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794"/>
        <w:gridCol w:w="4110"/>
        <w:gridCol w:w="1256"/>
        <w:gridCol w:w="1866"/>
        <w:gridCol w:w="2052"/>
      </w:tblGrid>
      <w:tr w:rsidR="00114B38" w:rsidRPr="00695985" w:rsidTr="004E7AB6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11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6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5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F42FC" w:rsidRPr="00695985" w:rsidTr="004E7AB6">
        <w:tc>
          <w:tcPr>
            <w:tcW w:w="766" w:type="dxa"/>
          </w:tcPr>
          <w:p w:rsidR="006F42FC" w:rsidRPr="00695985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6F42FC" w:rsidRPr="00695985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F42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110" w:type="dxa"/>
          </w:tcPr>
          <w:p w:rsidR="006F42FC" w:rsidRDefault="003C2280" w:rsidP="000E483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Английские и шотландские  народные песни и лирика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Р.Бернса</w:t>
            </w:r>
            <w:proofErr w:type="spellEnd"/>
          </w:p>
        </w:tc>
        <w:tc>
          <w:tcPr>
            <w:tcW w:w="1256" w:type="dxa"/>
          </w:tcPr>
          <w:p w:rsidR="006F42FC" w:rsidRPr="00695985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F42FC" w:rsidRPr="00695985" w:rsidRDefault="00C0704E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6F42F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="006F42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6F42FC" w:rsidRPr="00695985" w:rsidRDefault="00C0704E" w:rsidP="00622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Р. Бёрнса</w:t>
            </w:r>
          </w:p>
        </w:tc>
      </w:tr>
      <w:tr w:rsidR="003C2280" w:rsidRPr="00695985" w:rsidTr="004E7AB6">
        <w:tc>
          <w:tcPr>
            <w:tcW w:w="766" w:type="dxa"/>
          </w:tcPr>
          <w:p w:rsidR="003C2280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3C2280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110" w:type="dxa"/>
          </w:tcPr>
          <w:p w:rsidR="003C2280" w:rsidRDefault="003C2280" w:rsidP="001C5EA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Пословица – сжатая в крупицу россыпь народной мудрости. Пословицы и поговорки</w:t>
            </w:r>
          </w:p>
        </w:tc>
        <w:tc>
          <w:tcPr>
            <w:tcW w:w="1256" w:type="dxa"/>
          </w:tcPr>
          <w:p w:rsidR="003C2280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C2280" w:rsidRPr="00695985" w:rsidRDefault="003C2280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3C2280" w:rsidRDefault="00C070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в тетради 5 пословиц и 3 поговорки.</w:t>
            </w:r>
          </w:p>
        </w:tc>
      </w:tr>
      <w:tr w:rsidR="003C2280" w:rsidRPr="00695985" w:rsidTr="004E7AB6">
        <w:tc>
          <w:tcPr>
            <w:tcW w:w="766" w:type="dxa"/>
          </w:tcPr>
          <w:p w:rsidR="003C2280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3C2280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110" w:type="dxa"/>
          </w:tcPr>
          <w:p w:rsidR="003C2280" w:rsidRDefault="003C2280" w:rsidP="001C5EA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зарубежной</w:t>
            </w:r>
          </w:p>
          <w:p w:rsidR="003C2280" w:rsidRDefault="003C2280" w:rsidP="001C5EA5">
            <w:pPr>
              <w:keepNext/>
              <w:tabs>
                <w:tab w:val="left" w:pos="576"/>
              </w:tabs>
              <w:spacing w:line="10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литературы</w:t>
            </w:r>
          </w:p>
          <w:p w:rsidR="003C2280" w:rsidRDefault="003C2280" w:rsidP="001C5EA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Латинские, английские, французские  пословицы. Проблема перевода пословиц на другой язык.</w:t>
            </w:r>
          </w:p>
        </w:tc>
        <w:tc>
          <w:tcPr>
            <w:tcW w:w="1256" w:type="dxa"/>
          </w:tcPr>
          <w:p w:rsidR="003C2280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C2280" w:rsidRPr="00695985" w:rsidRDefault="003C2280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3C2280" w:rsidRDefault="00C070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Стр.218-222, пересказ.</w:t>
            </w:r>
          </w:p>
        </w:tc>
      </w:tr>
      <w:tr w:rsidR="003C2280" w:rsidRPr="00695985" w:rsidTr="004E7AB6">
        <w:tc>
          <w:tcPr>
            <w:tcW w:w="766" w:type="dxa"/>
          </w:tcPr>
          <w:p w:rsidR="003C2280" w:rsidRPr="00695985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3C2280" w:rsidRPr="00695985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110" w:type="dxa"/>
          </w:tcPr>
          <w:p w:rsidR="003C2280" w:rsidRPr="00641F9C" w:rsidRDefault="003C2280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/р</w:t>
            </w:r>
            <w:r w:rsidRPr="00641F9C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</w:t>
            </w:r>
            <w:r w:rsidRPr="00641F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очинение 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на тему «Мое отношение к личности и судьбе «благородного разбойника» Владимира Дубровского»</w:t>
            </w:r>
          </w:p>
        </w:tc>
        <w:tc>
          <w:tcPr>
            <w:tcW w:w="1256" w:type="dxa"/>
          </w:tcPr>
          <w:p w:rsidR="003C2280" w:rsidRPr="00695985" w:rsidRDefault="003C228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C2280" w:rsidRPr="00695985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B7651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3C2280" w:rsidRDefault="003C2280" w:rsidP="001C5E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  <w:r w:rsidR="00C0704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3C2280" w:rsidRPr="00695985" w:rsidTr="004E7AB6">
        <w:tc>
          <w:tcPr>
            <w:tcW w:w="766" w:type="dxa"/>
          </w:tcPr>
          <w:p w:rsidR="003C2280" w:rsidRPr="00695985" w:rsidRDefault="003C2280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3C2280" w:rsidRPr="00695985" w:rsidRDefault="003C228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4110" w:type="dxa"/>
          </w:tcPr>
          <w:p w:rsidR="003C2280" w:rsidRPr="00641F9C" w:rsidRDefault="003C2280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Н.А.Некрасов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 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«Легенда о двух великих грешниках</w:t>
            </w:r>
            <w:proofErr w:type="gram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Из поэмы «Кому на Руси жить хорошо»). Легенда о 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Кудеяре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-атамане и ее прочтение в поэме Некрасова.</w:t>
            </w:r>
          </w:p>
        </w:tc>
        <w:tc>
          <w:tcPr>
            <w:tcW w:w="1256" w:type="dxa"/>
          </w:tcPr>
          <w:p w:rsidR="003C2280" w:rsidRPr="00695985" w:rsidRDefault="003C228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C2280" w:rsidRPr="00695985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3C2280" w:rsidRDefault="003C2280" w:rsidP="001C5E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Стр.252,256,258 записать определения в тетрадь.</w:t>
            </w:r>
          </w:p>
        </w:tc>
      </w:tr>
      <w:tr w:rsidR="003C2280" w:rsidRPr="00695985" w:rsidTr="004E7AB6">
        <w:tc>
          <w:tcPr>
            <w:tcW w:w="766" w:type="dxa"/>
          </w:tcPr>
          <w:p w:rsidR="003C2280" w:rsidRDefault="003C2280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3C2280" w:rsidRDefault="003C228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110" w:type="dxa"/>
          </w:tcPr>
          <w:p w:rsidR="003C2280" w:rsidRPr="00641F9C" w:rsidRDefault="003C2280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 на рубеже XIX—XX веков. Частушка и городской романс</w:t>
            </w:r>
          </w:p>
          <w:p w:rsidR="003C2280" w:rsidRPr="00641F9C" w:rsidRDefault="003C2280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Новые явления в народной жизни и судьба традиционных фольклорных жанров в XIX—XX веках.</w:t>
            </w:r>
          </w:p>
        </w:tc>
        <w:tc>
          <w:tcPr>
            <w:tcW w:w="1256" w:type="dxa"/>
          </w:tcPr>
          <w:p w:rsidR="003C2280" w:rsidRPr="00695985" w:rsidRDefault="003C228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C2280" w:rsidRPr="00695985" w:rsidRDefault="003C228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3C2280" w:rsidRDefault="003C2280" w:rsidP="001C5E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Стр.248-262,стр.263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вопросы к разделу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 (письменно)</w:t>
            </w:r>
          </w:p>
        </w:tc>
      </w:tr>
      <w:tr w:rsidR="00A300B6" w:rsidRPr="00695985" w:rsidTr="004E7AB6">
        <w:trPr>
          <w:trHeight w:val="348"/>
        </w:trPr>
        <w:tc>
          <w:tcPr>
            <w:tcW w:w="766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4110" w:type="dxa"/>
          </w:tcPr>
          <w:p w:rsidR="00A300B6" w:rsidRPr="00641F9C" w:rsidRDefault="00A300B6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романс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. Связь городского романса с народной песней и новые черты жанра. </w:t>
            </w:r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Романс «Очаровательные глазки».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6" w:type="dxa"/>
          </w:tcPr>
          <w:p w:rsidR="00A300B6" w:rsidRPr="00695985" w:rsidRDefault="00A300B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A300B6" w:rsidRDefault="00A300B6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Стр.264-269, пересказ</w:t>
            </w:r>
          </w:p>
        </w:tc>
      </w:tr>
      <w:tr w:rsidR="00A300B6" w:rsidRPr="00695985" w:rsidTr="004E7AB6">
        <w:tc>
          <w:tcPr>
            <w:tcW w:w="766" w:type="dxa"/>
          </w:tcPr>
          <w:p w:rsidR="00A300B6" w:rsidRDefault="00A300B6">
            <w:r w:rsidRPr="005A1EA0">
              <w:t>6в</w:t>
            </w:r>
          </w:p>
        </w:tc>
        <w:tc>
          <w:tcPr>
            <w:tcW w:w="794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110" w:type="dxa"/>
          </w:tcPr>
          <w:p w:rsidR="00A300B6" w:rsidRPr="00641F9C" w:rsidRDefault="00A300B6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традиций городского романса в </w:t>
            </w: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авторской песне.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Авторская песня в 50—80-е годы XX века.</w:t>
            </w:r>
          </w:p>
        </w:tc>
        <w:tc>
          <w:tcPr>
            <w:tcW w:w="1256" w:type="dxa"/>
          </w:tcPr>
          <w:p w:rsidR="00A300B6" w:rsidRPr="00695985" w:rsidRDefault="00A300B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A300B6" w:rsidRDefault="00A300B6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песни (по выбору)</w:t>
            </w:r>
          </w:p>
        </w:tc>
      </w:tr>
      <w:tr w:rsidR="00A300B6" w:rsidRPr="00695985" w:rsidTr="004E7AB6">
        <w:tc>
          <w:tcPr>
            <w:tcW w:w="766" w:type="dxa"/>
          </w:tcPr>
          <w:p w:rsidR="00A300B6" w:rsidRDefault="00A300B6">
            <w:r w:rsidRPr="005A1EA0">
              <w:t>6в</w:t>
            </w:r>
          </w:p>
        </w:tc>
        <w:tc>
          <w:tcPr>
            <w:tcW w:w="794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110" w:type="dxa"/>
          </w:tcPr>
          <w:p w:rsidR="00A300B6" w:rsidRPr="00641F9C" w:rsidRDefault="00A300B6" w:rsidP="001C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А.Вертинский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«Джимми-пират», «Маленькая балерина». Своеобразие песенного творчества А. Вертинского.</w:t>
            </w:r>
          </w:p>
        </w:tc>
        <w:tc>
          <w:tcPr>
            <w:tcW w:w="1256" w:type="dxa"/>
          </w:tcPr>
          <w:p w:rsidR="00A300B6" w:rsidRPr="00695985" w:rsidRDefault="00A300B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300B6" w:rsidRPr="00695985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52" w:type="dxa"/>
          </w:tcPr>
          <w:p w:rsidR="00A300B6" w:rsidRDefault="00A300B6" w:rsidP="003B6D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Стр.269-272, биография, выразительное чтение песни стр.270</w:t>
            </w:r>
          </w:p>
        </w:tc>
      </w:tr>
      <w:tr w:rsidR="00A300B6" w:rsidRPr="00695985" w:rsidTr="004E7AB6">
        <w:tc>
          <w:tcPr>
            <w:tcW w:w="766" w:type="dxa"/>
          </w:tcPr>
          <w:p w:rsidR="00A300B6" w:rsidRPr="005A1EA0" w:rsidRDefault="00A300B6">
            <w:r>
              <w:t>7в</w:t>
            </w:r>
          </w:p>
        </w:tc>
        <w:tc>
          <w:tcPr>
            <w:tcW w:w="794" w:type="dxa"/>
          </w:tcPr>
          <w:p w:rsidR="00A300B6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110" w:type="dxa"/>
          </w:tcPr>
          <w:p w:rsidR="00A300B6" w:rsidRDefault="00A300B6" w:rsidP="001C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Б.Л. Васильев</w:t>
            </w:r>
          </w:p>
          <w:p w:rsidR="00A300B6" w:rsidRDefault="00A300B6" w:rsidP="001C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«Экспонат №...»  </w:t>
            </w:r>
            <w:r>
              <w:rPr>
                <w:rFonts w:ascii="Times New Roman" w:hAnsi="Times New Roman" w:cs="Times New Roman"/>
              </w:rPr>
              <w:t>Разоблачение равнодушия, нравственной убогости, лицемерия.</w:t>
            </w:r>
          </w:p>
        </w:tc>
        <w:tc>
          <w:tcPr>
            <w:tcW w:w="1256" w:type="dxa"/>
          </w:tcPr>
          <w:p w:rsidR="00A300B6" w:rsidRDefault="00A300B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300B6" w:rsidRDefault="00A300B6">
            <w:hyperlink r:id="rId15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300B6" w:rsidRDefault="00A300B6" w:rsidP="000653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Стр.193-222, пересказ</w:t>
            </w:r>
          </w:p>
        </w:tc>
      </w:tr>
      <w:tr w:rsidR="00A300B6" w:rsidRPr="00695985" w:rsidTr="004E7AB6">
        <w:tc>
          <w:tcPr>
            <w:tcW w:w="766" w:type="dxa"/>
          </w:tcPr>
          <w:p w:rsidR="00A300B6" w:rsidRPr="005A1EA0" w:rsidRDefault="00A300B6">
            <w:r>
              <w:t>7в</w:t>
            </w:r>
          </w:p>
        </w:tc>
        <w:tc>
          <w:tcPr>
            <w:tcW w:w="794" w:type="dxa"/>
          </w:tcPr>
          <w:p w:rsidR="00A300B6" w:rsidRDefault="00A300B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110" w:type="dxa"/>
          </w:tcPr>
          <w:p w:rsidR="00A300B6" w:rsidRDefault="00A300B6" w:rsidP="001C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В.М. Шукшин</w:t>
            </w:r>
          </w:p>
          <w:p w:rsidR="00A300B6" w:rsidRDefault="00A300B6" w:rsidP="001C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Чудаки» и «чудики» в рассказах </w:t>
            </w:r>
          </w:p>
          <w:p w:rsidR="00A300B6" w:rsidRDefault="00A300B6" w:rsidP="001C5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В.М. Шукшина </w:t>
            </w:r>
            <w:r>
              <w:rPr>
                <w:rFonts w:ascii="Times New Roman" w:hAnsi="Times New Roman" w:cs="Times New Roman"/>
                <w:iCs/>
              </w:rPr>
              <w:t>«Микроскоп»,  «Срезал».</w:t>
            </w:r>
          </w:p>
        </w:tc>
        <w:tc>
          <w:tcPr>
            <w:tcW w:w="1256" w:type="dxa"/>
          </w:tcPr>
          <w:p w:rsidR="00A300B6" w:rsidRDefault="00A300B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300B6" w:rsidRDefault="00A300B6">
            <w:hyperlink r:id="rId16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300B6" w:rsidRDefault="00C0704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рассказа по выбору.</w:t>
            </w:r>
          </w:p>
        </w:tc>
      </w:tr>
    </w:tbl>
    <w:p w:rsidR="00622049" w:rsidRDefault="00622049" w:rsidP="00410B67"/>
    <w:sectPr w:rsidR="00622049" w:rsidSect="003C2280">
      <w:pgSz w:w="11906" w:h="16838"/>
      <w:pgMar w:top="568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114B38"/>
    <w:rsid w:val="001B59E3"/>
    <w:rsid w:val="002006EF"/>
    <w:rsid w:val="002154EB"/>
    <w:rsid w:val="002A2671"/>
    <w:rsid w:val="003C2280"/>
    <w:rsid w:val="00410B67"/>
    <w:rsid w:val="00415E25"/>
    <w:rsid w:val="004C433A"/>
    <w:rsid w:val="004E7AB6"/>
    <w:rsid w:val="0050646E"/>
    <w:rsid w:val="00622049"/>
    <w:rsid w:val="0067764E"/>
    <w:rsid w:val="00695985"/>
    <w:rsid w:val="006F07BD"/>
    <w:rsid w:val="006F42FC"/>
    <w:rsid w:val="00733239"/>
    <w:rsid w:val="00775DE6"/>
    <w:rsid w:val="0078237D"/>
    <w:rsid w:val="008B235C"/>
    <w:rsid w:val="008E0E39"/>
    <w:rsid w:val="008E6143"/>
    <w:rsid w:val="009327A7"/>
    <w:rsid w:val="009C0D99"/>
    <w:rsid w:val="009E2714"/>
    <w:rsid w:val="009E2EC4"/>
    <w:rsid w:val="00A300B6"/>
    <w:rsid w:val="00A360EA"/>
    <w:rsid w:val="00A57BE2"/>
    <w:rsid w:val="00AA291C"/>
    <w:rsid w:val="00AC6D72"/>
    <w:rsid w:val="00BA7B7F"/>
    <w:rsid w:val="00BB6908"/>
    <w:rsid w:val="00C0704E"/>
    <w:rsid w:val="00CB0FE5"/>
    <w:rsid w:val="00CF25EE"/>
    <w:rsid w:val="00D97AC2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22</cp:revision>
  <cp:lastPrinted>2020-03-24T07:01:00Z</cp:lastPrinted>
  <dcterms:created xsi:type="dcterms:W3CDTF">2020-03-24T07:00:00Z</dcterms:created>
  <dcterms:modified xsi:type="dcterms:W3CDTF">2020-04-15T18:09:00Z</dcterms:modified>
</cp:coreProperties>
</file>