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605"/>
        <w:tblW w:w="0" w:type="auto"/>
        <w:tblLook w:val="04A0" w:firstRow="1" w:lastRow="0" w:firstColumn="1" w:lastColumn="0" w:noHBand="0" w:noVBand="1"/>
      </w:tblPr>
      <w:tblGrid>
        <w:gridCol w:w="1506"/>
        <w:gridCol w:w="810"/>
        <w:gridCol w:w="2377"/>
        <w:gridCol w:w="1504"/>
        <w:gridCol w:w="1991"/>
        <w:gridCol w:w="1383"/>
      </w:tblGrid>
      <w:tr w:rsidR="000061FE" w:rsidTr="00EE7D44">
        <w:tc>
          <w:tcPr>
            <w:tcW w:w="1506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6533E">
              <w:rPr>
                <w:rFonts w:ascii="Times New Roman" w:hAnsi="Times New Roman" w:cs="Times New Roman"/>
              </w:rPr>
              <w:t>,</w:t>
            </w:r>
            <w:proofErr w:type="gramEnd"/>
            <w:r w:rsidR="0086533E"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10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77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04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991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русский язык</w:t>
            </w:r>
          </w:p>
        </w:tc>
        <w:tc>
          <w:tcPr>
            <w:tcW w:w="810" w:type="dxa"/>
          </w:tcPr>
          <w:p w:rsidR="007C27FE" w:rsidRDefault="004D7225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377" w:type="dxa"/>
          </w:tcPr>
          <w:p w:rsidR="007C27FE" w:rsidRDefault="004D7225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Синонимия предложений с прямой и косвенной речью</w:t>
            </w:r>
          </w:p>
        </w:tc>
        <w:tc>
          <w:tcPr>
            <w:tcW w:w="1504" w:type="dxa"/>
          </w:tcPr>
          <w:p w:rsidR="007C27FE" w:rsidRDefault="007C27FE" w:rsidP="004D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D7225">
              <w:rPr>
                <w:rFonts w:ascii="Times New Roman" w:hAnsi="Times New Roman" w:cs="Times New Roman"/>
              </w:rPr>
              <w:t>283-287</w:t>
            </w:r>
          </w:p>
        </w:tc>
        <w:tc>
          <w:tcPr>
            <w:tcW w:w="1991" w:type="dxa"/>
          </w:tcPr>
          <w:p w:rsidR="007C27FE" w:rsidRDefault="004436D7" w:rsidP="007C27FE">
            <w:pPr>
              <w:rPr>
                <w:rFonts w:ascii="Times New Roman" w:hAnsi="Times New Roman" w:cs="Times New Roman"/>
              </w:rPr>
            </w:pPr>
            <w:hyperlink r:id="rId5" w:history="1">
              <w:r w:rsidR="007C27FE"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="007C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Default="007C27FE" w:rsidP="004D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D7225">
              <w:rPr>
                <w:rFonts w:ascii="Times New Roman" w:hAnsi="Times New Roman" w:cs="Times New Roman"/>
              </w:rPr>
              <w:t>263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C27FE" w:rsidRDefault="004D7225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377" w:type="dxa"/>
          </w:tcPr>
          <w:p w:rsidR="007C27FE" w:rsidRDefault="004D7225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косвенной речью</w:t>
            </w:r>
          </w:p>
        </w:tc>
        <w:tc>
          <w:tcPr>
            <w:tcW w:w="1504" w:type="dxa"/>
          </w:tcPr>
          <w:p w:rsidR="007C27FE" w:rsidRDefault="007C27FE" w:rsidP="004D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D7225">
              <w:rPr>
                <w:rFonts w:ascii="Times New Roman" w:hAnsi="Times New Roman" w:cs="Times New Roman"/>
              </w:rPr>
              <w:t>288-294</w:t>
            </w:r>
          </w:p>
        </w:tc>
        <w:tc>
          <w:tcPr>
            <w:tcW w:w="1991" w:type="dxa"/>
          </w:tcPr>
          <w:p w:rsidR="007C27FE" w:rsidRDefault="004436D7" w:rsidP="007C27FE">
            <w:pPr>
              <w:rPr>
                <w:rFonts w:ascii="Times New Roman" w:hAnsi="Times New Roman" w:cs="Times New Roman"/>
              </w:rPr>
            </w:pPr>
            <w:hyperlink r:id="rId6" w:history="1">
              <w:r w:rsidR="007C27FE"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="007C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Default="007C27FE" w:rsidP="004D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D7225">
              <w:rPr>
                <w:rFonts w:ascii="Times New Roman" w:hAnsi="Times New Roman" w:cs="Times New Roman"/>
              </w:rPr>
              <w:t>270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литература</w:t>
            </w:r>
          </w:p>
        </w:tc>
        <w:tc>
          <w:tcPr>
            <w:tcW w:w="810" w:type="dxa"/>
          </w:tcPr>
          <w:p w:rsidR="007C27FE" w:rsidRDefault="004D7225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377" w:type="dxa"/>
          </w:tcPr>
          <w:p w:rsidR="007C27FE" w:rsidRDefault="004D7225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Достоевский и Толстой как два типа художественного сознания</w:t>
            </w:r>
          </w:p>
        </w:tc>
        <w:tc>
          <w:tcPr>
            <w:tcW w:w="1504" w:type="dxa"/>
          </w:tcPr>
          <w:p w:rsidR="007C27FE" w:rsidRDefault="004D7225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198-202</w:t>
            </w:r>
          </w:p>
        </w:tc>
        <w:tc>
          <w:tcPr>
            <w:tcW w:w="199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 w:rsidRPr="000061FE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</w:tbl>
    <w:p w:rsidR="00381DAF" w:rsidRDefault="00504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на пер</w:t>
      </w:r>
      <w:r w:rsidR="007C27FE">
        <w:rPr>
          <w:rFonts w:ascii="Times New Roman" w:hAnsi="Times New Roman" w:cs="Times New Roman"/>
        </w:rPr>
        <w:t>иод</w:t>
      </w:r>
      <w:r w:rsidR="00D54AB6">
        <w:rPr>
          <w:rFonts w:ascii="Times New Roman" w:hAnsi="Times New Roman" w:cs="Times New Roman"/>
        </w:rPr>
        <w:t xml:space="preserve"> дистанционного обучения с 06.05.2020г по 08.05</w:t>
      </w:r>
      <w:r>
        <w:rPr>
          <w:rFonts w:ascii="Times New Roman" w:hAnsi="Times New Roman" w:cs="Times New Roman"/>
        </w:rPr>
        <w:t>.2020г.</w:t>
      </w:r>
    </w:p>
    <w:p w:rsidR="00504593" w:rsidRDefault="00504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</w:t>
      </w:r>
      <w:r w:rsidR="000061FE">
        <w:rPr>
          <w:rFonts w:ascii="Times New Roman" w:hAnsi="Times New Roman" w:cs="Times New Roman"/>
        </w:rPr>
        <w:t>язык</w:t>
      </w:r>
      <w:r w:rsidR="00F60D1E">
        <w:rPr>
          <w:rFonts w:ascii="Times New Roman" w:hAnsi="Times New Roman" w:cs="Times New Roman"/>
        </w:rPr>
        <w:t xml:space="preserve"> и литература Лось Ольга Александровна</w:t>
      </w:r>
    </w:p>
    <w:p w:rsidR="0086533E" w:rsidRDefault="0086533E">
      <w:pPr>
        <w:rPr>
          <w:rFonts w:ascii="Times New Roman" w:hAnsi="Times New Roman" w:cs="Times New Roman"/>
        </w:rPr>
      </w:pPr>
    </w:p>
    <w:p w:rsidR="0086533E" w:rsidRDefault="0086533E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392"/>
        <w:tblW w:w="0" w:type="auto"/>
        <w:tblLook w:val="04A0" w:firstRow="1" w:lastRow="0" w:firstColumn="1" w:lastColumn="0" w:noHBand="0" w:noVBand="1"/>
      </w:tblPr>
      <w:tblGrid>
        <w:gridCol w:w="1506"/>
        <w:gridCol w:w="810"/>
        <w:gridCol w:w="2377"/>
        <w:gridCol w:w="1504"/>
        <w:gridCol w:w="1991"/>
        <w:gridCol w:w="1383"/>
      </w:tblGrid>
      <w:tr w:rsidR="004436D7" w:rsidTr="004436D7">
        <w:tc>
          <w:tcPr>
            <w:tcW w:w="1506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10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77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04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991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436D7" w:rsidTr="004436D7">
        <w:trPr>
          <w:trHeight w:val="102"/>
        </w:trPr>
        <w:tc>
          <w:tcPr>
            <w:tcW w:w="1506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родной русский язык</w:t>
            </w:r>
          </w:p>
        </w:tc>
        <w:tc>
          <w:tcPr>
            <w:tcW w:w="810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436D7" w:rsidRDefault="004436D7" w:rsidP="004436D7">
            <w:pPr>
              <w:rPr>
                <w:rFonts w:ascii="Times New Roman" w:hAnsi="Times New Roman" w:cs="Times New Roman"/>
              </w:rPr>
            </w:pPr>
          </w:p>
        </w:tc>
      </w:tr>
    </w:tbl>
    <w:p w:rsidR="00AB5FCC" w:rsidRDefault="00AB5FC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972"/>
        <w:tblW w:w="0" w:type="auto"/>
        <w:tblLook w:val="04A0" w:firstRow="1" w:lastRow="0" w:firstColumn="1" w:lastColumn="0" w:noHBand="0" w:noVBand="1"/>
      </w:tblPr>
      <w:tblGrid>
        <w:gridCol w:w="1645"/>
        <w:gridCol w:w="850"/>
        <w:gridCol w:w="3283"/>
        <w:gridCol w:w="1269"/>
        <w:gridCol w:w="2266"/>
      </w:tblGrid>
      <w:tr w:rsidR="004436D7" w:rsidRPr="00D54AB6" w:rsidTr="004436D7">
        <w:trPr>
          <w:trHeight w:val="1013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D54AB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54AB6"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proofErr w:type="spellStart"/>
            <w:r w:rsidRPr="00D54AB6">
              <w:rPr>
                <w:rFonts w:ascii="Times New Roman" w:hAnsi="Times New Roman" w:cs="Times New Roman"/>
              </w:rPr>
              <w:t>Эл</w:t>
            </w:r>
            <w:proofErr w:type="gramStart"/>
            <w:r w:rsidRPr="00D54AB6">
              <w:rPr>
                <w:rFonts w:ascii="Times New Roman" w:hAnsi="Times New Roman" w:cs="Times New Roman"/>
              </w:rPr>
              <w:t>.р</w:t>
            </w:r>
            <w:proofErr w:type="gramEnd"/>
            <w:r w:rsidRPr="00D54AB6"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</w:tr>
      <w:tr w:rsidR="004436D7" w:rsidRPr="00D54AB6" w:rsidTr="004436D7">
        <w:trPr>
          <w:trHeight w:val="771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1 «А» русский язык</w:t>
            </w: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Повторение. Установление соотношений звукового и буквенного состава в словах с йотированными гласными е, ё, ю, я.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С.94-98</w:t>
            </w: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7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54AB6">
              <w:rPr>
                <w:rFonts w:ascii="Times New Roman" w:hAnsi="Times New Roman" w:cs="Times New Roman"/>
              </w:rPr>
              <w:t xml:space="preserve"> </w:t>
            </w:r>
          </w:p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8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436D7" w:rsidRPr="00D54AB6" w:rsidTr="004436D7">
        <w:trPr>
          <w:trHeight w:val="499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Повторение. Перенос слов с й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С.98-100</w:t>
            </w: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9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54AB6">
              <w:rPr>
                <w:rFonts w:ascii="Times New Roman" w:hAnsi="Times New Roman" w:cs="Times New Roman"/>
              </w:rPr>
              <w:t xml:space="preserve"> </w:t>
            </w:r>
          </w:p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10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436D7" w:rsidRPr="00D54AB6" w:rsidTr="004436D7">
        <w:trPr>
          <w:trHeight w:val="499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Повторение. Перенос слов с й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С.101-103</w:t>
            </w: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11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54AB6">
              <w:rPr>
                <w:rFonts w:ascii="Times New Roman" w:hAnsi="Times New Roman" w:cs="Times New Roman"/>
              </w:rPr>
              <w:t xml:space="preserve"> </w:t>
            </w:r>
          </w:p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12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436D7" w:rsidRPr="00D54AB6" w:rsidTr="004436D7">
        <w:trPr>
          <w:trHeight w:val="272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D54AB6">
              <w:rPr>
                <w:rFonts w:ascii="Times New Roman" w:hAnsi="Times New Roman" w:cs="Times New Roman"/>
              </w:rPr>
              <w:t>В.Росин</w:t>
            </w:r>
            <w:proofErr w:type="spellEnd"/>
            <w:r w:rsidRPr="00D54AB6">
              <w:rPr>
                <w:rFonts w:ascii="Times New Roman" w:hAnsi="Times New Roman" w:cs="Times New Roman"/>
              </w:rPr>
              <w:t xml:space="preserve"> «Друзья познаются в беде». Толстой «Два товарища»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13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54A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6D7" w:rsidRPr="00D54AB6" w:rsidTr="004436D7">
        <w:trPr>
          <w:trHeight w:val="272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 xml:space="preserve">С. Михалков «Ошибка». «Прививка». </w:t>
            </w:r>
            <w:proofErr w:type="spellStart"/>
            <w:r w:rsidRPr="00D54AB6">
              <w:rPr>
                <w:rFonts w:ascii="Times New Roman" w:hAnsi="Times New Roman" w:cs="Times New Roman"/>
              </w:rPr>
              <w:t>Л.Яхнин</w:t>
            </w:r>
            <w:proofErr w:type="spellEnd"/>
            <w:r w:rsidRPr="00D54AB6">
              <w:rPr>
                <w:rFonts w:ascii="Times New Roman" w:hAnsi="Times New Roman" w:cs="Times New Roman"/>
              </w:rPr>
              <w:t xml:space="preserve"> «Силачи»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14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436D7" w:rsidRPr="00D54AB6" w:rsidTr="004436D7">
        <w:trPr>
          <w:trHeight w:val="287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Повторение. Построение отрезков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265-267</w:t>
            </w: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15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54A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6D7" w:rsidRPr="00D54AB6" w:rsidTr="004436D7">
        <w:trPr>
          <w:trHeight w:val="287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Повторение. Построение отрезков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298-272</w:t>
            </w: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16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436D7" w:rsidRPr="00D54AB6" w:rsidTr="004436D7">
        <w:trPr>
          <w:trHeight w:val="287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 xml:space="preserve">Окружающий </w:t>
            </w:r>
            <w:r w:rsidRPr="00D54AB6">
              <w:rPr>
                <w:rFonts w:ascii="Times New Roman" w:hAnsi="Times New Roman" w:cs="Times New Roman"/>
              </w:rPr>
              <w:lastRenderedPageBreak/>
              <w:t>мир</w:t>
            </w: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lastRenderedPageBreak/>
              <w:t>07.05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pStyle w:val="Style27"/>
              <w:widowControl/>
              <w:spacing w:line="240" w:lineRule="auto"/>
              <w:rPr>
                <w:rStyle w:val="FontStyle95"/>
                <w:sz w:val="22"/>
                <w:szCs w:val="22"/>
              </w:rPr>
            </w:pPr>
            <w:r w:rsidRPr="00D54AB6">
              <w:rPr>
                <w:rStyle w:val="FontStyle95"/>
                <w:rFonts w:eastAsia="Calibri"/>
                <w:sz w:val="22"/>
                <w:szCs w:val="22"/>
              </w:rPr>
              <w:t xml:space="preserve"> </w:t>
            </w:r>
            <w:r w:rsidRPr="00D54AB6">
              <w:rPr>
                <w:rFonts w:ascii="Times New Roman" w:hAnsi="Times New Roman"/>
                <w:sz w:val="22"/>
                <w:szCs w:val="22"/>
              </w:rPr>
              <w:t xml:space="preserve">Национальные традиции в </w:t>
            </w:r>
            <w:r w:rsidRPr="00D54AB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изделиях разных народов. 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С.84</w:t>
            </w: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17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54A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6D7" w:rsidRPr="00D54AB6" w:rsidTr="004436D7">
        <w:trPr>
          <w:trHeight w:val="287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pStyle w:val="Style27"/>
              <w:widowControl/>
              <w:spacing w:line="240" w:lineRule="auto"/>
              <w:rPr>
                <w:rStyle w:val="FontStyle95"/>
                <w:sz w:val="22"/>
                <w:szCs w:val="22"/>
              </w:rPr>
            </w:pPr>
            <w:r w:rsidRPr="00D54AB6">
              <w:rPr>
                <w:rFonts w:ascii="Times New Roman" w:hAnsi="Times New Roman"/>
                <w:sz w:val="22"/>
                <w:szCs w:val="22"/>
              </w:rPr>
              <w:t>Мир увлечений людей. Коллекционирование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С.86</w:t>
            </w: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18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54A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6D7" w:rsidRPr="00D54AB6" w:rsidTr="004436D7">
        <w:trPr>
          <w:trHeight w:val="287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19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54A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6D7" w:rsidRPr="00D54AB6" w:rsidTr="004436D7">
        <w:trPr>
          <w:trHeight w:val="287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3283" w:type="dxa"/>
          </w:tcPr>
          <w:p w:rsidR="004436D7" w:rsidRPr="00D54AB6" w:rsidRDefault="004436D7" w:rsidP="00443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4AB6">
              <w:rPr>
                <w:rFonts w:ascii="Times New Roman" w:eastAsia="Times New Roman" w:hAnsi="Times New Roman" w:cs="Times New Roman"/>
                <w:lang w:eastAsia="ru-RU"/>
              </w:rPr>
              <w:t>Учимся сгибать картон и плотную бумагу</w:t>
            </w:r>
          </w:p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eastAsia="Times New Roman" w:hAnsi="Times New Roman" w:cs="Times New Roman"/>
                <w:lang w:eastAsia="ru-RU"/>
              </w:rPr>
              <w:t>Открытка для ветеранов  и вдов войны</w:t>
            </w: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20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436D7" w:rsidRPr="00D54AB6" w:rsidTr="004436D7">
        <w:trPr>
          <w:trHeight w:val="287"/>
        </w:trPr>
        <w:tc>
          <w:tcPr>
            <w:tcW w:w="1645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0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436D7" w:rsidRPr="00D54AB6" w:rsidRDefault="004436D7" w:rsidP="004436D7">
            <w:pPr>
              <w:rPr>
                <w:rFonts w:ascii="Times New Roman" w:hAnsi="Times New Roman" w:cs="Times New Roman"/>
              </w:rPr>
            </w:pPr>
            <w:hyperlink r:id="rId21" w:history="1">
              <w:r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54AB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61FE" w:rsidRDefault="000061FE" w:rsidP="00AB5FCC">
      <w:pPr>
        <w:rPr>
          <w:rFonts w:ascii="Times New Roman" w:hAnsi="Times New Roman" w:cs="Times New Roman"/>
        </w:rPr>
      </w:pPr>
    </w:p>
    <w:p w:rsidR="00AB5FCC" w:rsidRDefault="00AB5FCC" w:rsidP="00AB5FC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60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69"/>
        <w:gridCol w:w="3383"/>
        <w:gridCol w:w="992"/>
        <w:gridCol w:w="1843"/>
        <w:gridCol w:w="1383"/>
      </w:tblGrid>
      <w:tr w:rsidR="00D9178A" w:rsidRPr="00D54AB6" w:rsidTr="00D54AB6">
        <w:tc>
          <w:tcPr>
            <w:tcW w:w="1101" w:type="dxa"/>
          </w:tcPr>
          <w:p w:rsidR="00AB5FCC" w:rsidRPr="00D54AB6" w:rsidRDefault="00AB5FCC" w:rsidP="00F60D1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D54AB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54AB6"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69" w:type="dxa"/>
          </w:tcPr>
          <w:p w:rsidR="00AB5FCC" w:rsidRPr="00D54AB6" w:rsidRDefault="00AB5FCC" w:rsidP="00F60D1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383" w:type="dxa"/>
          </w:tcPr>
          <w:p w:rsidR="00AB5FCC" w:rsidRPr="00D54AB6" w:rsidRDefault="00AB5FCC" w:rsidP="00F60D1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</w:tcPr>
          <w:p w:rsidR="00AB5FCC" w:rsidRPr="00D54AB6" w:rsidRDefault="00AB5FCC" w:rsidP="00F60D1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843" w:type="dxa"/>
          </w:tcPr>
          <w:p w:rsidR="00AB5FCC" w:rsidRPr="00D54AB6" w:rsidRDefault="00AB5FCC" w:rsidP="00F60D1E">
            <w:pPr>
              <w:rPr>
                <w:rFonts w:ascii="Times New Roman" w:hAnsi="Times New Roman" w:cs="Times New Roman"/>
              </w:rPr>
            </w:pPr>
            <w:proofErr w:type="spellStart"/>
            <w:r w:rsidRPr="00D54AB6">
              <w:rPr>
                <w:rFonts w:ascii="Times New Roman" w:hAnsi="Times New Roman" w:cs="Times New Roman"/>
              </w:rPr>
              <w:t>Эл</w:t>
            </w:r>
            <w:proofErr w:type="gramStart"/>
            <w:r w:rsidRPr="00D54AB6">
              <w:rPr>
                <w:rFonts w:ascii="Times New Roman" w:hAnsi="Times New Roman" w:cs="Times New Roman"/>
              </w:rPr>
              <w:t>.р</w:t>
            </w:r>
            <w:proofErr w:type="gramEnd"/>
            <w:r w:rsidRPr="00D54AB6"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AB5FCC" w:rsidRPr="00D54AB6" w:rsidRDefault="00AB5FCC" w:rsidP="00F60D1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27FE" w:rsidRPr="00D54AB6" w:rsidTr="00D54AB6">
        <w:tc>
          <w:tcPr>
            <w:tcW w:w="1101" w:type="dxa"/>
          </w:tcPr>
          <w:p w:rsidR="007C27FE" w:rsidRPr="00D54AB6" w:rsidRDefault="007C27FE" w:rsidP="007C27F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5 «А» русский язык</w:t>
            </w:r>
          </w:p>
        </w:tc>
        <w:tc>
          <w:tcPr>
            <w:tcW w:w="869" w:type="dxa"/>
          </w:tcPr>
          <w:p w:rsidR="007C27FE" w:rsidRPr="00D54AB6" w:rsidRDefault="00D54AB6" w:rsidP="007C27F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3383" w:type="dxa"/>
          </w:tcPr>
          <w:p w:rsidR="00D54AB6" w:rsidRPr="00D54AB6" w:rsidRDefault="00D54AB6" w:rsidP="00D54AB6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 xml:space="preserve">Повторение Правописание </w:t>
            </w:r>
            <w:r w:rsidRPr="00D54AB6">
              <w:rPr>
                <w:rFonts w:ascii="Times New Roman" w:hAnsi="Times New Roman" w:cs="Times New Roman"/>
                <w:b/>
                <w:i/>
              </w:rPr>
              <w:t xml:space="preserve">– </w:t>
            </w:r>
            <w:proofErr w:type="spellStart"/>
            <w:r w:rsidRPr="00D54AB6">
              <w:rPr>
                <w:rFonts w:ascii="Times New Roman" w:hAnsi="Times New Roman" w:cs="Times New Roman"/>
                <w:b/>
                <w:i/>
              </w:rPr>
              <w:t>тся</w:t>
            </w:r>
            <w:proofErr w:type="spellEnd"/>
            <w:r w:rsidRPr="00D54AB6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D54AB6">
              <w:rPr>
                <w:rFonts w:ascii="Times New Roman" w:hAnsi="Times New Roman" w:cs="Times New Roman"/>
              </w:rPr>
              <w:t>–</w:t>
            </w:r>
            <w:proofErr w:type="spellStart"/>
            <w:r w:rsidRPr="00D54AB6">
              <w:rPr>
                <w:rFonts w:ascii="Times New Roman" w:hAnsi="Times New Roman" w:cs="Times New Roman"/>
                <w:b/>
                <w:i/>
              </w:rPr>
              <w:t>т</w:t>
            </w:r>
            <w:proofErr w:type="gramEnd"/>
            <w:r w:rsidRPr="00D54AB6">
              <w:rPr>
                <w:rFonts w:ascii="Times New Roman" w:hAnsi="Times New Roman" w:cs="Times New Roman"/>
                <w:b/>
                <w:i/>
              </w:rPr>
              <w:t>ься</w:t>
            </w:r>
            <w:proofErr w:type="spellEnd"/>
            <w:r w:rsidRPr="00D54AB6">
              <w:rPr>
                <w:rFonts w:ascii="Times New Roman" w:hAnsi="Times New Roman" w:cs="Times New Roman"/>
              </w:rPr>
              <w:t xml:space="preserve"> в глаголах</w:t>
            </w:r>
          </w:p>
          <w:p w:rsidR="007C27FE" w:rsidRPr="00D54AB6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27FE" w:rsidRPr="00D54AB6" w:rsidRDefault="004436D7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С.215</w:t>
            </w:r>
          </w:p>
        </w:tc>
        <w:tc>
          <w:tcPr>
            <w:tcW w:w="1843" w:type="dxa"/>
          </w:tcPr>
          <w:p w:rsidR="007C27FE" w:rsidRPr="00D54AB6" w:rsidRDefault="004436D7" w:rsidP="007C27FE">
            <w:pPr>
              <w:rPr>
                <w:rFonts w:ascii="Times New Roman" w:hAnsi="Times New Roman" w:cs="Times New Roman"/>
              </w:rPr>
            </w:pPr>
            <w:hyperlink r:id="rId22" w:history="1">
              <w:r w:rsidR="007C27FE"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="007C27FE" w:rsidRPr="00D54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Pr="00D54AB6" w:rsidRDefault="004436D7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309,с.д.</w:t>
            </w:r>
          </w:p>
        </w:tc>
      </w:tr>
      <w:tr w:rsidR="007C27FE" w:rsidRPr="00D54AB6" w:rsidTr="00D54AB6">
        <w:tc>
          <w:tcPr>
            <w:tcW w:w="1101" w:type="dxa"/>
          </w:tcPr>
          <w:p w:rsidR="007C27FE" w:rsidRPr="00D54AB6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C27FE" w:rsidRPr="00D54AB6" w:rsidRDefault="00D54AB6" w:rsidP="007C27F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383" w:type="dxa"/>
          </w:tcPr>
          <w:p w:rsidR="007C27FE" w:rsidRPr="00D54AB6" w:rsidRDefault="00D54AB6" w:rsidP="007C27F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Повторение Вид глагола.</w:t>
            </w:r>
          </w:p>
        </w:tc>
        <w:tc>
          <w:tcPr>
            <w:tcW w:w="992" w:type="dxa"/>
          </w:tcPr>
          <w:p w:rsidR="007C27FE" w:rsidRPr="00D54AB6" w:rsidRDefault="004436D7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С.219</w:t>
            </w:r>
          </w:p>
        </w:tc>
        <w:tc>
          <w:tcPr>
            <w:tcW w:w="1843" w:type="dxa"/>
          </w:tcPr>
          <w:p w:rsidR="007C27FE" w:rsidRPr="00D54AB6" w:rsidRDefault="004436D7" w:rsidP="007C27FE">
            <w:pPr>
              <w:rPr>
                <w:rFonts w:ascii="Times New Roman" w:hAnsi="Times New Roman" w:cs="Times New Roman"/>
              </w:rPr>
            </w:pPr>
            <w:hyperlink r:id="rId23" w:history="1">
              <w:r w:rsidR="007C27FE"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="007C27FE" w:rsidRPr="00D54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Pr="00D54AB6" w:rsidRDefault="004436D7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7C27FE" w:rsidRPr="00D54AB6" w:rsidTr="00D54AB6">
        <w:tc>
          <w:tcPr>
            <w:tcW w:w="1101" w:type="dxa"/>
          </w:tcPr>
          <w:p w:rsidR="007C27FE" w:rsidRPr="00D54AB6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C27FE" w:rsidRPr="00D54AB6" w:rsidRDefault="00D54AB6" w:rsidP="007C27F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383" w:type="dxa"/>
          </w:tcPr>
          <w:p w:rsidR="007C27FE" w:rsidRPr="00D54AB6" w:rsidRDefault="00D54AB6" w:rsidP="00D54AB6">
            <w:pPr>
              <w:rPr>
                <w:rFonts w:ascii="Times New Roman" w:hAnsi="Times New Roman" w:cs="Times New Roman"/>
                <w:bCs/>
              </w:rPr>
            </w:pPr>
            <w:r w:rsidRPr="00D54AB6">
              <w:rPr>
                <w:rFonts w:ascii="Times New Roman" w:hAnsi="Times New Roman" w:cs="Times New Roman"/>
              </w:rPr>
              <w:t>Повторение Вид глагола.</w:t>
            </w:r>
          </w:p>
        </w:tc>
        <w:tc>
          <w:tcPr>
            <w:tcW w:w="992" w:type="dxa"/>
          </w:tcPr>
          <w:p w:rsidR="007C27FE" w:rsidRPr="00D54AB6" w:rsidRDefault="004436D7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С.219</w:t>
            </w:r>
          </w:p>
        </w:tc>
        <w:tc>
          <w:tcPr>
            <w:tcW w:w="1843" w:type="dxa"/>
          </w:tcPr>
          <w:p w:rsidR="007C27FE" w:rsidRPr="00D54AB6" w:rsidRDefault="004436D7" w:rsidP="007C27FE">
            <w:pPr>
              <w:rPr>
                <w:rFonts w:ascii="Times New Roman" w:hAnsi="Times New Roman" w:cs="Times New Roman"/>
              </w:rPr>
            </w:pPr>
            <w:hyperlink r:id="rId24" w:history="1">
              <w:r w:rsidR="007C27FE"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="007C27FE" w:rsidRPr="00D54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Pr="00D54AB6" w:rsidRDefault="004436D7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315,319</w:t>
            </w:r>
          </w:p>
        </w:tc>
      </w:tr>
      <w:tr w:rsidR="00D54AB6" w:rsidRPr="00D54AB6" w:rsidTr="00D54AB6">
        <w:tc>
          <w:tcPr>
            <w:tcW w:w="1101" w:type="dxa"/>
          </w:tcPr>
          <w:p w:rsidR="00D54AB6" w:rsidRPr="00D54AB6" w:rsidRDefault="00D54AB6" w:rsidP="007C27F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5 «А» литература</w:t>
            </w:r>
          </w:p>
        </w:tc>
        <w:tc>
          <w:tcPr>
            <w:tcW w:w="869" w:type="dxa"/>
          </w:tcPr>
          <w:p w:rsidR="00D54AB6" w:rsidRPr="00D54AB6" w:rsidRDefault="00D54AB6" w:rsidP="007C27F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3383" w:type="dxa"/>
          </w:tcPr>
          <w:p w:rsidR="00D54AB6" w:rsidRPr="00D54AB6" w:rsidRDefault="00D54AB6" w:rsidP="00AB0472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Отражение в пословицах быта, истории, мировоззрения народа. Пословицы народов России</w:t>
            </w:r>
          </w:p>
        </w:tc>
        <w:tc>
          <w:tcPr>
            <w:tcW w:w="992" w:type="dxa"/>
          </w:tcPr>
          <w:p w:rsidR="00D54AB6" w:rsidRPr="00D54AB6" w:rsidRDefault="004436D7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200-210</w:t>
            </w:r>
          </w:p>
        </w:tc>
        <w:tc>
          <w:tcPr>
            <w:tcW w:w="1843" w:type="dxa"/>
          </w:tcPr>
          <w:p w:rsidR="00D54AB6" w:rsidRPr="00D54AB6" w:rsidRDefault="004436D7" w:rsidP="007C27FE">
            <w:pPr>
              <w:rPr>
                <w:rFonts w:ascii="Times New Roman" w:hAnsi="Times New Roman" w:cs="Times New Roman"/>
              </w:rPr>
            </w:pPr>
            <w:hyperlink r:id="rId25" w:history="1">
              <w:r w:rsidR="00D54AB6"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D54AB6" w:rsidRPr="00D54AB6" w:rsidRDefault="00D54AB6" w:rsidP="007C27F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D54AB6" w:rsidRPr="00D54AB6" w:rsidTr="00D54AB6">
        <w:tc>
          <w:tcPr>
            <w:tcW w:w="1101" w:type="dxa"/>
          </w:tcPr>
          <w:p w:rsidR="00D54AB6" w:rsidRPr="00D54AB6" w:rsidRDefault="00D54AB6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D54AB6" w:rsidRPr="00D54AB6" w:rsidRDefault="00D54AB6" w:rsidP="007C27F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383" w:type="dxa"/>
          </w:tcPr>
          <w:p w:rsidR="00D54AB6" w:rsidRPr="00D54AB6" w:rsidRDefault="00D54AB6" w:rsidP="00AB0472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Особенности строения пословиц.</w:t>
            </w:r>
          </w:p>
          <w:p w:rsidR="00D54AB6" w:rsidRPr="00D54AB6" w:rsidRDefault="00D54AB6" w:rsidP="00AB0472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D54AB6">
              <w:rPr>
                <w:rFonts w:ascii="Times New Roman" w:hAnsi="Times New Roman"/>
                <w:sz w:val="22"/>
                <w:szCs w:val="22"/>
              </w:rPr>
              <w:t xml:space="preserve">Собиратели и любители пословиц в русской культуре. </w:t>
            </w:r>
            <w:proofErr w:type="spellStart"/>
            <w:r w:rsidRPr="00D54AB6">
              <w:rPr>
                <w:rFonts w:ascii="Times New Roman" w:hAnsi="Times New Roman"/>
                <w:b w:val="0"/>
                <w:sz w:val="22"/>
                <w:szCs w:val="22"/>
              </w:rPr>
              <w:t>В.И.Даль</w:t>
            </w:r>
            <w:proofErr w:type="spellEnd"/>
            <w:r w:rsidRPr="00D54AB6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54AB6" w:rsidRPr="00D54AB6" w:rsidRDefault="004436D7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200-210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54AB6" w:rsidRPr="00D54AB6" w:rsidRDefault="004436D7" w:rsidP="007C27FE">
            <w:pPr>
              <w:rPr>
                <w:rFonts w:ascii="Times New Roman" w:hAnsi="Times New Roman" w:cs="Times New Roman"/>
              </w:rPr>
            </w:pPr>
            <w:hyperlink r:id="rId26" w:history="1">
              <w:r w:rsidR="00D54AB6" w:rsidRPr="00D54AB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D54AB6" w:rsidRPr="00D54AB6" w:rsidRDefault="00D54AB6" w:rsidP="007C27FE">
            <w:pPr>
              <w:rPr>
                <w:rFonts w:ascii="Times New Roman" w:hAnsi="Times New Roman" w:cs="Times New Roman"/>
              </w:rPr>
            </w:pPr>
            <w:r w:rsidRPr="00D54AB6">
              <w:rPr>
                <w:rFonts w:ascii="Times New Roman" w:hAnsi="Times New Roman" w:cs="Times New Roman"/>
              </w:rPr>
              <w:t>доклад</w:t>
            </w:r>
          </w:p>
        </w:tc>
      </w:tr>
    </w:tbl>
    <w:p w:rsidR="00411A49" w:rsidRDefault="00411A49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на пер</w:t>
      </w:r>
      <w:r w:rsidR="00091FF0">
        <w:rPr>
          <w:rFonts w:ascii="Times New Roman" w:hAnsi="Times New Roman" w:cs="Times New Roman"/>
        </w:rPr>
        <w:t xml:space="preserve">иод </w:t>
      </w:r>
      <w:r w:rsidR="00D54AB6">
        <w:rPr>
          <w:rFonts w:ascii="Times New Roman" w:hAnsi="Times New Roman" w:cs="Times New Roman"/>
        </w:rPr>
        <w:t>дистанционного обучения с 06.05 по 08.05</w:t>
      </w:r>
      <w:r>
        <w:rPr>
          <w:rFonts w:ascii="Times New Roman" w:hAnsi="Times New Roman" w:cs="Times New Roman"/>
        </w:rPr>
        <w:t>. 2020г.</w:t>
      </w:r>
    </w:p>
    <w:p w:rsidR="002E333D" w:rsidRDefault="00F60D1E" w:rsidP="00AB5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Лось О.А. 1 «А» класс</w:t>
      </w:r>
    </w:p>
    <w:p w:rsidR="00F60D1E" w:rsidRDefault="00F60D1E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Pr="00504593" w:rsidRDefault="00411A49" w:rsidP="00A35558">
      <w:pPr>
        <w:rPr>
          <w:rFonts w:ascii="Times New Roman" w:hAnsi="Times New Roman" w:cs="Times New Roman"/>
        </w:rPr>
      </w:pPr>
    </w:p>
    <w:sectPr w:rsidR="00411A49" w:rsidRPr="00504593" w:rsidSect="00AB5F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93"/>
    <w:rsid w:val="000061FE"/>
    <w:rsid w:val="00062E03"/>
    <w:rsid w:val="00091FF0"/>
    <w:rsid w:val="001C66D3"/>
    <w:rsid w:val="002E333D"/>
    <w:rsid w:val="00381DAF"/>
    <w:rsid w:val="00411A49"/>
    <w:rsid w:val="004436D7"/>
    <w:rsid w:val="004A1FF1"/>
    <w:rsid w:val="004D7225"/>
    <w:rsid w:val="00504593"/>
    <w:rsid w:val="007C27FE"/>
    <w:rsid w:val="0086533E"/>
    <w:rsid w:val="00A35558"/>
    <w:rsid w:val="00A95EB4"/>
    <w:rsid w:val="00AB5FCC"/>
    <w:rsid w:val="00B262FB"/>
    <w:rsid w:val="00B54877"/>
    <w:rsid w:val="00D54AB6"/>
    <w:rsid w:val="00D9178A"/>
    <w:rsid w:val="00E304EA"/>
    <w:rsid w:val="00EC7B4D"/>
    <w:rsid w:val="00EE7D44"/>
    <w:rsid w:val="00F60D1E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1"/>
  </w:style>
  <w:style w:type="paragraph" w:styleId="2">
    <w:name w:val="heading 2"/>
    <w:basedOn w:val="a"/>
    <w:next w:val="a"/>
    <w:link w:val="20"/>
    <w:semiHidden/>
    <w:unhideWhenUsed/>
    <w:qFormat/>
    <w:rsid w:val="00D54A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33E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6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0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2">
    <w:name w:val="Style52"/>
    <w:basedOn w:val="a"/>
    <w:rsid w:val="00EC7B4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5">
    <w:name w:val="Font Style95"/>
    <w:rsid w:val="00EC7B4D"/>
    <w:rPr>
      <w:rFonts w:ascii="Times New Roman" w:hAnsi="Times New Roman" w:cs="Times New Roman" w:hint="default"/>
      <w:sz w:val="18"/>
      <w:szCs w:val="18"/>
    </w:rPr>
  </w:style>
  <w:style w:type="character" w:customStyle="1" w:styleId="FontStyle98">
    <w:name w:val="Font Style98"/>
    <w:rsid w:val="00EC7B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EC7B4D"/>
    <w:rPr>
      <w:rFonts w:ascii="Times New Roman" w:hAnsi="Times New Roman" w:cs="Times New Roman" w:hint="default"/>
      <w:sz w:val="16"/>
      <w:szCs w:val="16"/>
    </w:rPr>
  </w:style>
  <w:style w:type="paragraph" w:customStyle="1" w:styleId="Style49">
    <w:name w:val="Style49"/>
    <w:basedOn w:val="a"/>
    <w:rsid w:val="00EC7B4D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4A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27">
    <w:name w:val="Style27"/>
    <w:basedOn w:val="a"/>
    <w:rsid w:val="00D54AB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1"/>
  </w:style>
  <w:style w:type="paragraph" w:styleId="2">
    <w:name w:val="heading 2"/>
    <w:basedOn w:val="a"/>
    <w:next w:val="a"/>
    <w:link w:val="20"/>
    <w:semiHidden/>
    <w:unhideWhenUsed/>
    <w:qFormat/>
    <w:rsid w:val="00D54A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33E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6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0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2">
    <w:name w:val="Style52"/>
    <w:basedOn w:val="a"/>
    <w:rsid w:val="00EC7B4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5">
    <w:name w:val="Font Style95"/>
    <w:rsid w:val="00EC7B4D"/>
    <w:rPr>
      <w:rFonts w:ascii="Times New Roman" w:hAnsi="Times New Roman" w:cs="Times New Roman" w:hint="default"/>
      <w:sz w:val="18"/>
      <w:szCs w:val="18"/>
    </w:rPr>
  </w:style>
  <w:style w:type="character" w:customStyle="1" w:styleId="FontStyle98">
    <w:name w:val="Font Style98"/>
    <w:rsid w:val="00EC7B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EC7B4D"/>
    <w:rPr>
      <w:rFonts w:ascii="Times New Roman" w:hAnsi="Times New Roman" w:cs="Times New Roman" w:hint="default"/>
      <w:sz w:val="16"/>
      <w:szCs w:val="16"/>
    </w:rPr>
  </w:style>
  <w:style w:type="paragraph" w:customStyle="1" w:styleId="Style49">
    <w:name w:val="Style49"/>
    <w:basedOn w:val="a"/>
    <w:rsid w:val="00EC7B4D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4A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27">
    <w:name w:val="Style27"/>
    <w:basedOn w:val="a"/>
    <w:rsid w:val="00D54AB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2020-04-07T04:58:00Z</dcterms:created>
  <dcterms:modified xsi:type="dcterms:W3CDTF">2020-05-05T05:39:00Z</dcterms:modified>
</cp:coreProperties>
</file>