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D1" w:rsidRDefault="002F5C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ОТДЕЛ ОБРАЗОВАНИЯ АДМИНИСТРАЦИИ Г. ЗВЕРЕВО РОСТОВСКОЙ ОБЛАСТИ</w:t>
      </w:r>
    </w:p>
    <w:p w:rsidR="00D802D1" w:rsidRDefault="00D802D1">
      <w:pPr>
        <w:spacing w:after="0" w:line="240" w:lineRule="auto"/>
        <w:jc w:val="center"/>
        <w:rPr>
          <w:rFonts w:ascii="Times New Roman" w:hAnsi="Times New Roman" w:cs="Times New Roman"/>
          <w:b/>
          <w:sz w:val="20"/>
          <w:szCs w:val="20"/>
        </w:rPr>
      </w:pPr>
    </w:p>
    <w:p w:rsidR="00D802D1" w:rsidRDefault="002F5C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МУНИЦИПАЛЬНОЕ БЮДЖЕТНОЕ ОБРАЗОВАТЕЛЬНОЕ УЧРЕЖДЕНИЕ</w:t>
      </w:r>
    </w:p>
    <w:p w:rsidR="00D802D1" w:rsidRDefault="002F5C1D">
      <w:pPr>
        <w:spacing w:after="0" w:line="240" w:lineRule="auto"/>
        <w:jc w:val="center"/>
        <w:rPr>
          <w:sz w:val="20"/>
          <w:szCs w:val="20"/>
        </w:rPr>
      </w:pPr>
      <w:r>
        <w:rPr>
          <w:rFonts w:ascii="Times New Roman" w:hAnsi="Times New Roman" w:cs="Times New Roman"/>
          <w:b/>
          <w:sz w:val="20"/>
          <w:szCs w:val="20"/>
        </w:rPr>
        <w:t>СРЕДНЯЯ ОБЩЕОБРАЗОВАТЕЛЬНАЯ ШКОЛА ИМЕНИ ГЕН</w:t>
      </w:r>
      <w:r w:rsidR="000B1A4C">
        <w:rPr>
          <w:rFonts w:ascii="Times New Roman" w:hAnsi="Times New Roman" w:cs="Times New Roman"/>
          <w:b/>
          <w:sz w:val="20"/>
          <w:szCs w:val="20"/>
        </w:rPr>
        <w:t>Е</w:t>
      </w:r>
      <w:bookmarkStart w:id="0" w:name="_GoBack"/>
      <w:bookmarkEnd w:id="0"/>
      <w:r>
        <w:rPr>
          <w:rFonts w:ascii="Times New Roman" w:hAnsi="Times New Roman" w:cs="Times New Roman"/>
          <w:b/>
          <w:sz w:val="20"/>
          <w:szCs w:val="20"/>
        </w:rPr>
        <w:t>РАЛ-ЛЕЙТЕНАНТА Б.П. ЮРКОВА</w:t>
      </w:r>
      <w:r>
        <w:rPr>
          <w:sz w:val="20"/>
          <w:szCs w:val="20"/>
        </w:rPr>
        <w:t xml:space="preserve"> </w:t>
      </w:r>
    </w:p>
    <w:p w:rsidR="00D802D1" w:rsidRDefault="00D802D1"/>
    <w:tbl>
      <w:tblPr>
        <w:tblStyle w:val="af6"/>
        <w:tblW w:w="9569" w:type="dxa"/>
        <w:tblCellMar>
          <w:left w:w="113" w:type="dxa"/>
        </w:tblCellMar>
        <w:tblLook w:val="04A0" w:firstRow="1" w:lastRow="0" w:firstColumn="1" w:lastColumn="0" w:noHBand="0" w:noVBand="1"/>
      </w:tblPr>
      <w:tblGrid>
        <w:gridCol w:w="5556"/>
        <w:gridCol w:w="4013"/>
      </w:tblGrid>
      <w:tr w:rsidR="00D802D1">
        <w:tc>
          <w:tcPr>
            <w:tcW w:w="5556" w:type="dxa"/>
            <w:tcBorders>
              <w:top w:val="nil"/>
              <w:left w:val="nil"/>
              <w:bottom w:val="nil"/>
              <w:right w:val="nil"/>
            </w:tcBorders>
            <w:shd w:val="clear" w:color="auto" w:fill="auto"/>
          </w:tcPr>
          <w:p w:rsidR="00D802D1" w:rsidRDefault="002F5C1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w:t>
            </w:r>
          </w:p>
          <w:p w:rsidR="00D802D1" w:rsidRDefault="002F5C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заседании педагогического совета </w:t>
            </w:r>
          </w:p>
          <w:p w:rsidR="00D802D1" w:rsidRDefault="002F5C1D">
            <w:pPr>
              <w:spacing w:after="0" w:line="240" w:lineRule="auto"/>
              <w:rPr>
                <w:rFonts w:ascii="Times New Roman" w:hAnsi="Times New Roman" w:cs="Times New Roman"/>
                <w:sz w:val="24"/>
                <w:szCs w:val="24"/>
              </w:rPr>
            </w:pPr>
            <w:r>
              <w:rPr>
                <w:rFonts w:ascii="Times New Roman" w:hAnsi="Times New Roman" w:cs="Times New Roman"/>
                <w:sz w:val="24"/>
                <w:szCs w:val="24"/>
              </w:rPr>
              <w:t>от «___»  _____________</w:t>
            </w:r>
            <w:r w:rsidR="0067517F">
              <w:rPr>
                <w:rFonts w:ascii="Times New Roman" w:hAnsi="Times New Roman" w:cs="Times New Roman"/>
                <w:sz w:val="24"/>
                <w:szCs w:val="24"/>
              </w:rPr>
              <w:t xml:space="preserve"> 2020</w:t>
            </w:r>
            <w:r>
              <w:rPr>
                <w:rFonts w:ascii="Times New Roman" w:hAnsi="Times New Roman" w:cs="Times New Roman"/>
                <w:sz w:val="24"/>
                <w:szCs w:val="24"/>
              </w:rPr>
              <w:t xml:space="preserve">г.  </w:t>
            </w:r>
          </w:p>
          <w:p w:rsidR="00D802D1" w:rsidRDefault="002F5C1D">
            <w:pPr>
              <w:spacing w:after="0" w:line="240" w:lineRule="auto"/>
            </w:pPr>
            <w:r>
              <w:rPr>
                <w:rFonts w:ascii="Times New Roman" w:hAnsi="Times New Roman" w:cs="Times New Roman"/>
                <w:sz w:val="24"/>
                <w:szCs w:val="24"/>
              </w:rPr>
              <w:t>Протокол № __________________</w:t>
            </w:r>
            <w:r>
              <w:t xml:space="preserve">  </w:t>
            </w:r>
          </w:p>
          <w:p w:rsidR="00D802D1" w:rsidRDefault="00D802D1">
            <w:pPr>
              <w:spacing w:after="0" w:line="240" w:lineRule="auto"/>
            </w:pPr>
          </w:p>
        </w:tc>
        <w:tc>
          <w:tcPr>
            <w:tcW w:w="4013" w:type="dxa"/>
            <w:tcBorders>
              <w:top w:val="nil"/>
              <w:left w:val="nil"/>
              <w:bottom w:val="nil"/>
              <w:right w:val="nil"/>
            </w:tcBorders>
            <w:shd w:val="clear" w:color="auto" w:fill="auto"/>
          </w:tcPr>
          <w:p w:rsidR="00D802D1" w:rsidRDefault="002F5C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Утверждаю: </w:t>
            </w:r>
          </w:p>
          <w:p w:rsidR="00D802D1" w:rsidRDefault="002F5C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МБОУ СОШ № 1 </w:t>
            </w:r>
          </w:p>
          <w:p w:rsidR="00D802D1" w:rsidRDefault="002F5C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 Б.П. Юркова </w:t>
            </w:r>
          </w:p>
          <w:p w:rsidR="00D802D1" w:rsidRDefault="002F5C1D">
            <w:pPr>
              <w:spacing w:after="0" w:line="240" w:lineRule="auto"/>
              <w:rPr>
                <w:rFonts w:ascii="Times New Roman" w:hAnsi="Times New Roman" w:cs="Times New Roman"/>
                <w:sz w:val="24"/>
                <w:szCs w:val="24"/>
              </w:rPr>
            </w:pPr>
            <w:r>
              <w:rPr>
                <w:rFonts w:ascii="Times New Roman" w:hAnsi="Times New Roman" w:cs="Times New Roman"/>
                <w:sz w:val="24"/>
                <w:szCs w:val="24"/>
              </w:rPr>
              <w:t>________  Т.В. Мищенко</w:t>
            </w:r>
          </w:p>
          <w:p w:rsidR="00D802D1" w:rsidRDefault="0067517F">
            <w:pPr>
              <w:spacing w:after="0" w:line="240" w:lineRule="auto"/>
            </w:pPr>
            <w:r>
              <w:rPr>
                <w:rFonts w:ascii="Times New Roman" w:hAnsi="Times New Roman" w:cs="Times New Roman"/>
                <w:sz w:val="24"/>
                <w:szCs w:val="24"/>
              </w:rPr>
              <w:t xml:space="preserve"> «___»  ___________ 2020</w:t>
            </w:r>
            <w:r w:rsidR="002F5C1D">
              <w:rPr>
                <w:rFonts w:ascii="Times New Roman" w:hAnsi="Times New Roman" w:cs="Times New Roman"/>
                <w:sz w:val="24"/>
                <w:szCs w:val="24"/>
              </w:rPr>
              <w:t>г</w:t>
            </w:r>
            <w:r w:rsidR="002F5C1D">
              <w:t xml:space="preserve">.    </w:t>
            </w:r>
          </w:p>
          <w:p w:rsidR="00D802D1" w:rsidRDefault="00D802D1">
            <w:pPr>
              <w:spacing w:after="0" w:line="240" w:lineRule="auto"/>
            </w:pPr>
          </w:p>
        </w:tc>
      </w:tr>
    </w:tbl>
    <w:p w:rsidR="00D802D1" w:rsidRDefault="00D802D1"/>
    <w:p w:rsidR="00D802D1" w:rsidRDefault="00D802D1">
      <w:pPr>
        <w:rPr>
          <w:rFonts w:ascii="Times New Roman" w:hAnsi="Times New Roman" w:cs="Times New Roman"/>
          <w:b/>
          <w:sz w:val="32"/>
          <w:szCs w:val="32"/>
        </w:rPr>
      </w:pPr>
    </w:p>
    <w:p w:rsidR="00D802D1" w:rsidRDefault="002F5C1D">
      <w:pPr>
        <w:jc w:val="center"/>
        <w:rPr>
          <w:rFonts w:ascii="Times New Roman" w:hAnsi="Times New Roman" w:cs="Times New Roman"/>
          <w:b/>
          <w:sz w:val="36"/>
          <w:szCs w:val="36"/>
        </w:rPr>
      </w:pPr>
      <w:r>
        <w:rPr>
          <w:rFonts w:ascii="Times New Roman" w:hAnsi="Times New Roman" w:cs="Times New Roman"/>
          <w:b/>
          <w:sz w:val="36"/>
          <w:szCs w:val="36"/>
        </w:rPr>
        <w:t xml:space="preserve">Дополнительная </w:t>
      </w:r>
    </w:p>
    <w:p w:rsidR="00D802D1" w:rsidRDefault="002F5C1D">
      <w:pPr>
        <w:jc w:val="center"/>
        <w:rPr>
          <w:rFonts w:ascii="Times New Roman" w:hAnsi="Times New Roman" w:cs="Times New Roman"/>
          <w:b/>
          <w:sz w:val="36"/>
          <w:szCs w:val="36"/>
        </w:rPr>
      </w:pPr>
      <w:r>
        <w:rPr>
          <w:rFonts w:ascii="Times New Roman" w:hAnsi="Times New Roman" w:cs="Times New Roman"/>
          <w:b/>
          <w:sz w:val="36"/>
          <w:szCs w:val="36"/>
        </w:rPr>
        <w:t>общеобразовательная общеразвивающая программа</w:t>
      </w:r>
    </w:p>
    <w:p w:rsidR="00D802D1" w:rsidRDefault="002F5C1D">
      <w:pPr>
        <w:jc w:val="center"/>
      </w:pPr>
      <w:r>
        <w:rPr>
          <w:rFonts w:ascii="Times New Roman" w:hAnsi="Times New Roman" w:cs="Times New Roman"/>
          <w:b/>
          <w:sz w:val="36"/>
          <w:szCs w:val="36"/>
        </w:rPr>
        <w:t xml:space="preserve"> </w:t>
      </w:r>
      <w:r>
        <w:rPr>
          <w:rFonts w:ascii="Times New Roman" w:hAnsi="Times New Roman" w:cs="Times New Roman"/>
          <w:b/>
          <w:sz w:val="40"/>
          <w:szCs w:val="40"/>
        </w:rPr>
        <w:t>«Как по Дону, по земле...»</w:t>
      </w:r>
    </w:p>
    <w:p w:rsidR="00D802D1" w:rsidRDefault="00D802D1">
      <w:pPr>
        <w:rPr>
          <w:rFonts w:ascii="Times New Roman" w:hAnsi="Times New Roman" w:cs="Times New Roman"/>
          <w:sz w:val="28"/>
          <w:szCs w:val="28"/>
        </w:rPr>
      </w:pPr>
    </w:p>
    <w:p w:rsidR="00D802D1" w:rsidRDefault="002F5C1D">
      <w:pPr>
        <w:jc w:val="center"/>
        <w:rPr>
          <w:rFonts w:ascii="Times New Roman" w:hAnsi="Times New Roman" w:cs="Times New Roman"/>
          <w:sz w:val="28"/>
          <w:szCs w:val="28"/>
        </w:rPr>
      </w:pPr>
      <w:r>
        <w:rPr>
          <w:rFonts w:ascii="Times New Roman" w:hAnsi="Times New Roman" w:cs="Times New Roman"/>
          <w:sz w:val="28"/>
          <w:szCs w:val="28"/>
        </w:rPr>
        <w:t xml:space="preserve">Возраст </w:t>
      </w:r>
      <w:r w:rsidR="00B05D58">
        <w:rPr>
          <w:rFonts w:ascii="Times New Roman" w:hAnsi="Times New Roman" w:cs="Times New Roman"/>
          <w:sz w:val="28"/>
          <w:szCs w:val="28"/>
        </w:rPr>
        <w:t>обучающихся: 11 – 14</w:t>
      </w:r>
      <w:r>
        <w:rPr>
          <w:rFonts w:ascii="Times New Roman" w:hAnsi="Times New Roman" w:cs="Times New Roman"/>
          <w:sz w:val="28"/>
          <w:szCs w:val="28"/>
        </w:rPr>
        <w:t xml:space="preserve"> лет</w:t>
      </w:r>
    </w:p>
    <w:p w:rsidR="00D802D1" w:rsidRDefault="002F5C1D">
      <w:pPr>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D802D1" w:rsidRDefault="00D802D1">
      <w:pPr>
        <w:jc w:val="center"/>
        <w:rPr>
          <w:rFonts w:ascii="Times New Roman" w:hAnsi="Times New Roman" w:cs="Times New Roman"/>
          <w:sz w:val="28"/>
          <w:szCs w:val="28"/>
        </w:rPr>
      </w:pPr>
    </w:p>
    <w:tbl>
      <w:tblPr>
        <w:tblStyle w:val="af6"/>
        <w:tblW w:w="10402" w:type="dxa"/>
        <w:tblCellMar>
          <w:left w:w="113" w:type="dxa"/>
        </w:tblCellMar>
        <w:tblLook w:val="04A0" w:firstRow="1" w:lastRow="0" w:firstColumn="1" w:lastColumn="0" w:noHBand="0" w:noVBand="1"/>
      </w:tblPr>
      <w:tblGrid>
        <w:gridCol w:w="4058"/>
        <w:gridCol w:w="6344"/>
      </w:tblGrid>
      <w:tr w:rsidR="00D802D1" w:rsidTr="0067517F">
        <w:trPr>
          <w:trHeight w:val="1785"/>
        </w:trPr>
        <w:tc>
          <w:tcPr>
            <w:tcW w:w="4058" w:type="dxa"/>
            <w:tcBorders>
              <w:top w:val="nil"/>
              <w:left w:val="nil"/>
              <w:bottom w:val="nil"/>
              <w:right w:val="nil"/>
            </w:tcBorders>
            <w:shd w:val="clear" w:color="auto" w:fill="auto"/>
          </w:tcPr>
          <w:p w:rsidR="00D802D1" w:rsidRDefault="00D802D1">
            <w:pPr>
              <w:spacing w:after="0" w:line="240" w:lineRule="auto"/>
              <w:jc w:val="center"/>
              <w:rPr>
                <w:rFonts w:ascii="Times New Roman" w:hAnsi="Times New Roman" w:cs="Times New Roman"/>
                <w:sz w:val="28"/>
                <w:szCs w:val="28"/>
              </w:rPr>
            </w:pPr>
          </w:p>
        </w:tc>
        <w:tc>
          <w:tcPr>
            <w:tcW w:w="6344" w:type="dxa"/>
            <w:tcBorders>
              <w:top w:val="nil"/>
              <w:left w:val="nil"/>
              <w:bottom w:val="nil"/>
              <w:right w:val="nil"/>
            </w:tcBorders>
            <w:shd w:val="clear" w:color="auto" w:fill="auto"/>
          </w:tcPr>
          <w:p w:rsidR="00D802D1" w:rsidRDefault="002F5C1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Автор-составитель:  </w:t>
            </w:r>
          </w:p>
          <w:p w:rsidR="00D802D1" w:rsidRDefault="002F5C1D">
            <w:pPr>
              <w:widowControl w:val="0"/>
              <w:spacing w:after="0" w:line="360" w:lineRule="auto"/>
              <w:jc w:val="right"/>
            </w:pPr>
            <w:r>
              <w:rPr>
                <w:rFonts w:ascii="Times New Roman" w:hAnsi="Times New Roman" w:cs="Times New Roman"/>
                <w:sz w:val="28"/>
                <w:szCs w:val="28"/>
              </w:rPr>
              <w:t>Ахцхецян Оксана Владимировна,</w:t>
            </w:r>
          </w:p>
          <w:p w:rsidR="00D802D1" w:rsidRDefault="002F5C1D">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преподаватель русского языка и литературы      </w:t>
            </w:r>
          </w:p>
          <w:p w:rsidR="00D802D1" w:rsidRDefault="00D802D1">
            <w:pPr>
              <w:spacing w:after="0"/>
              <w:jc w:val="center"/>
              <w:rPr>
                <w:rFonts w:ascii="Times New Roman" w:hAnsi="Times New Roman" w:cs="Times New Roman"/>
                <w:sz w:val="28"/>
                <w:szCs w:val="28"/>
              </w:rPr>
            </w:pPr>
          </w:p>
        </w:tc>
      </w:tr>
    </w:tbl>
    <w:p w:rsidR="00D802D1" w:rsidRDefault="00D802D1">
      <w:pPr>
        <w:jc w:val="center"/>
        <w:rPr>
          <w:rFonts w:ascii="Times New Roman" w:hAnsi="Times New Roman" w:cs="Times New Roman"/>
          <w:sz w:val="28"/>
          <w:szCs w:val="28"/>
        </w:rPr>
      </w:pPr>
    </w:p>
    <w:p w:rsidR="00D802D1" w:rsidRDefault="00D802D1">
      <w:pPr>
        <w:jc w:val="center"/>
        <w:rPr>
          <w:rFonts w:ascii="Times New Roman" w:hAnsi="Times New Roman" w:cs="Times New Roman"/>
          <w:sz w:val="28"/>
          <w:szCs w:val="28"/>
        </w:rPr>
      </w:pPr>
    </w:p>
    <w:p w:rsidR="00D802D1" w:rsidRDefault="00D802D1">
      <w:pPr>
        <w:jc w:val="center"/>
        <w:rPr>
          <w:rFonts w:ascii="Times New Roman" w:hAnsi="Times New Roman" w:cs="Times New Roman"/>
          <w:sz w:val="28"/>
          <w:szCs w:val="28"/>
        </w:rPr>
      </w:pPr>
    </w:p>
    <w:p w:rsidR="00D802D1" w:rsidRDefault="00D802D1">
      <w:pPr>
        <w:jc w:val="center"/>
        <w:rPr>
          <w:rFonts w:ascii="Times New Roman" w:hAnsi="Times New Roman" w:cs="Times New Roman"/>
          <w:sz w:val="28"/>
          <w:szCs w:val="28"/>
        </w:rPr>
      </w:pPr>
    </w:p>
    <w:p w:rsidR="0067517F" w:rsidRDefault="0067517F">
      <w:pPr>
        <w:jc w:val="center"/>
        <w:rPr>
          <w:rFonts w:ascii="Times New Roman" w:hAnsi="Times New Roman" w:cs="Times New Roman"/>
          <w:sz w:val="28"/>
          <w:szCs w:val="28"/>
        </w:rPr>
      </w:pPr>
    </w:p>
    <w:p w:rsidR="00444D60" w:rsidRDefault="00444D60">
      <w:pPr>
        <w:jc w:val="center"/>
        <w:rPr>
          <w:rFonts w:ascii="Times New Roman" w:hAnsi="Times New Roman" w:cs="Times New Roman"/>
          <w:sz w:val="28"/>
          <w:szCs w:val="28"/>
        </w:rPr>
      </w:pPr>
    </w:p>
    <w:p w:rsidR="00D802D1" w:rsidRDefault="0067517F">
      <w:pPr>
        <w:widowControl w:val="0"/>
        <w:jc w:val="center"/>
        <w:sectPr w:rsidR="00D802D1" w:rsidSect="0067517F">
          <w:pgSz w:w="11906" w:h="16838"/>
          <w:pgMar w:top="1276" w:right="424" w:bottom="1135" w:left="800" w:header="0" w:footer="0" w:gutter="0"/>
          <w:pgBorders>
            <w:top w:val="thinThickSmallGap" w:sz="24" w:space="28" w:color="00000A"/>
            <w:left w:val="thinThickSmallGap" w:sz="24" w:space="21" w:color="00000A"/>
            <w:bottom w:val="thickThinSmallGap" w:sz="24" w:space="28" w:color="00000A"/>
            <w:right w:val="thickThinSmallGap" w:sz="24" w:space="0" w:color="00000A"/>
          </w:pgBorders>
          <w:cols w:space="720"/>
          <w:formProt w:val="0"/>
          <w:docGrid w:linePitch="360" w:charSpace="-2049"/>
        </w:sectPr>
      </w:pPr>
      <w:r>
        <w:rPr>
          <w:rFonts w:ascii="Times New Roman" w:hAnsi="Times New Roman" w:cs="Times New Roman"/>
          <w:sz w:val="28"/>
          <w:szCs w:val="28"/>
        </w:rPr>
        <w:t>г. Зверево, 2020</w:t>
      </w:r>
    </w:p>
    <w:p w:rsidR="00D802D1" w:rsidRDefault="002F5C1D">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ПАСПОРТ ПРОГРАММЫ</w:t>
      </w:r>
    </w:p>
    <w:tbl>
      <w:tblPr>
        <w:tblStyle w:val="af6"/>
        <w:tblW w:w="10417" w:type="dxa"/>
        <w:tblInd w:w="-5" w:type="dxa"/>
        <w:tblCellMar>
          <w:left w:w="103" w:type="dxa"/>
        </w:tblCellMar>
        <w:tblLook w:val="04A0" w:firstRow="1" w:lastRow="0" w:firstColumn="1" w:lastColumn="0" w:noHBand="0" w:noVBand="1"/>
      </w:tblPr>
      <w:tblGrid>
        <w:gridCol w:w="3514"/>
        <w:gridCol w:w="6903"/>
      </w:tblGrid>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составления программы</w:t>
            </w:r>
          </w:p>
        </w:tc>
        <w:tc>
          <w:tcPr>
            <w:tcW w:w="6903" w:type="dxa"/>
            <w:shd w:val="clear" w:color="auto" w:fill="auto"/>
            <w:tcMar>
              <w:left w:w="103" w:type="dxa"/>
            </w:tcMar>
          </w:tcPr>
          <w:p w:rsidR="00D802D1" w:rsidRDefault="00B05D5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01.09.2020</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программы</w:t>
            </w:r>
          </w:p>
        </w:tc>
        <w:tc>
          <w:tcPr>
            <w:tcW w:w="6903" w:type="dxa"/>
            <w:shd w:val="clear" w:color="auto" w:fill="auto"/>
            <w:tcMar>
              <w:left w:w="103" w:type="dxa"/>
            </w:tcMar>
          </w:tcPr>
          <w:p w:rsidR="00D802D1" w:rsidRDefault="002F5C1D">
            <w:pPr>
              <w:widowControl w:val="0"/>
              <w:spacing w:after="0" w:line="240" w:lineRule="auto"/>
            </w:pPr>
            <w:r>
              <w:rPr>
                <w:rFonts w:ascii="Cambria" w:hAnsi="Cambria"/>
                <w:i/>
              </w:rPr>
              <w:t xml:space="preserve">Долгосрочный </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реализации программы</w:t>
            </w:r>
          </w:p>
        </w:tc>
        <w:tc>
          <w:tcPr>
            <w:tcW w:w="6903" w:type="dxa"/>
            <w:shd w:val="clear" w:color="auto" w:fill="auto"/>
            <w:tcMar>
              <w:left w:w="103" w:type="dxa"/>
            </w:tcMar>
          </w:tcPr>
          <w:p w:rsidR="00D802D1" w:rsidRDefault="0067517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2020-2021</w:t>
            </w:r>
            <w:r w:rsidR="002F5C1D">
              <w:rPr>
                <w:rFonts w:ascii="Times New Roman" w:eastAsia="Times New Roman" w:hAnsi="Times New Roman" w:cs="Times New Roman"/>
              </w:rPr>
              <w:t xml:space="preserve"> учебный год</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 программы</w:t>
            </w:r>
          </w:p>
        </w:tc>
        <w:tc>
          <w:tcPr>
            <w:tcW w:w="6903" w:type="dxa"/>
            <w:shd w:val="clear" w:color="auto" w:fill="auto"/>
            <w:tcMar>
              <w:left w:w="103" w:type="dxa"/>
            </w:tcMar>
          </w:tcPr>
          <w:p w:rsidR="00D802D1" w:rsidRPr="0067517F" w:rsidRDefault="002F5C1D">
            <w:pPr>
              <w:pStyle w:val="af3"/>
              <w:widowControl w:val="0"/>
              <w:jc w:val="both"/>
              <w:rPr>
                <w:lang w:val="ru-RU"/>
              </w:rPr>
            </w:pPr>
            <w:r>
              <w:rPr>
                <w:rFonts w:ascii="Times New Roman" w:hAnsi="Times New Roman"/>
                <w:b/>
                <w:bCs/>
                <w:i/>
                <w:w w:val="106"/>
                <w:lang w:val="ru-RU"/>
              </w:rPr>
              <w:t>М</w:t>
            </w:r>
            <w:r w:rsidRPr="0067517F">
              <w:rPr>
                <w:rFonts w:ascii="Times New Roman" w:hAnsi="Times New Roman"/>
                <w:b/>
                <w:bCs/>
                <w:i/>
                <w:w w:val="106"/>
                <w:lang w:val="ru-RU"/>
              </w:rPr>
              <w:t xml:space="preserve">одифицированная (адаптированная) программа — </w:t>
            </w:r>
            <w:r w:rsidRPr="0067517F">
              <w:rPr>
                <w:rFonts w:ascii="Times New Roman" w:hAnsi="Times New Roman"/>
                <w:i/>
                <w:w w:val="106"/>
                <w:lang w:val="ru-RU"/>
              </w:rPr>
              <w:t xml:space="preserve">это </w:t>
            </w:r>
            <w:r w:rsidRPr="0067517F">
              <w:rPr>
                <w:rFonts w:ascii="Times New Roman" w:hAnsi="Times New Roman"/>
                <w:i/>
                <w:w w:val="112"/>
                <w:lang w:val="ru-RU"/>
              </w:rPr>
              <w:t xml:space="preserve">программа, в основу которой положена примерная (типовая) программа либо программа, разработанная другим автором, </w:t>
            </w:r>
            <w:r w:rsidRPr="0067517F">
              <w:rPr>
                <w:rFonts w:ascii="Times New Roman" w:hAnsi="Times New Roman"/>
                <w:i/>
                <w:spacing w:val="-5"/>
                <w:w w:val="112"/>
                <w:lang w:val="ru-RU"/>
              </w:rPr>
              <w:t xml:space="preserve">но измененная с учетом особенностей образовательного </w:t>
            </w:r>
            <w:r>
              <w:rPr>
                <w:rFonts w:ascii="Times New Roman" w:hAnsi="Times New Roman"/>
                <w:i/>
                <w:spacing w:val="-5"/>
                <w:w w:val="112"/>
                <w:lang w:val="ru-RU"/>
              </w:rPr>
              <w:t>учрежд</w:t>
            </w:r>
            <w:r>
              <w:rPr>
                <w:rFonts w:ascii="Times New Roman" w:hAnsi="Times New Roman"/>
                <w:i/>
                <w:spacing w:val="-2"/>
                <w:w w:val="112"/>
                <w:lang w:val="ru-RU"/>
              </w:rPr>
              <w:t>ения</w:t>
            </w:r>
            <w:r w:rsidRPr="0067517F">
              <w:rPr>
                <w:rFonts w:ascii="Times New Roman" w:hAnsi="Times New Roman"/>
                <w:i/>
                <w:spacing w:val="-2"/>
                <w:w w:val="112"/>
                <w:lang w:val="ru-RU"/>
              </w:rPr>
              <w:t xml:space="preserve">, возраста и уровня подготовки детей, режима и </w:t>
            </w:r>
            <w:r>
              <w:rPr>
                <w:rFonts w:ascii="Times New Roman" w:hAnsi="Times New Roman"/>
                <w:i/>
                <w:spacing w:val="-2"/>
                <w:w w:val="112"/>
                <w:lang w:val="ru-RU"/>
              </w:rPr>
              <w:t>временн</w:t>
            </w:r>
            <w:r>
              <w:rPr>
                <w:rFonts w:ascii="Times New Roman" w:hAnsi="Times New Roman"/>
                <w:i/>
                <w:spacing w:val="-5"/>
                <w:w w:val="112"/>
                <w:lang w:val="ru-RU"/>
              </w:rPr>
              <w:t>ых</w:t>
            </w:r>
            <w:r w:rsidRPr="0067517F">
              <w:rPr>
                <w:rFonts w:ascii="Times New Roman" w:hAnsi="Times New Roman"/>
                <w:i/>
                <w:spacing w:val="-5"/>
                <w:w w:val="112"/>
                <w:lang w:val="ru-RU"/>
              </w:rPr>
              <w:t xml:space="preserve"> параметров осуществления деятельности, нестандартности </w:t>
            </w:r>
            <w:r w:rsidRPr="0067517F">
              <w:rPr>
                <w:rFonts w:ascii="Times New Roman" w:hAnsi="Times New Roman"/>
                <w:i/>
                <w:spacing w:val="5"/>
                <w:lang w:val="ru-RU"/>
              </w:rPr>
              <w:t xml:space="preserve">индивидуальных результатов обучения и воспитания. </w:t>
            </w:r>
            <w:r w:rsidRPr="0067517F">
              <w:rPr>
                <w:rFonts w:ascii="Times New Roman" w:hAnsi="Times New Roman"/>
                <w:i/>
                <w:spacing w:val="1"/>
                <w:lang w:val="ru-RU"/>
              </w:rPr>
              <w:t xml:space="preserve">Коррективы вносятся в программу самим педагогом </w:t>
            </w:r>
            <w:r w:rsidRPr="0067517F">
              <w:rPr>
                <w:rFonts w:ascii="Times New Roman" w:hAnsi="Times New Roman"/>
                <w:i/>
                <w:spacing w:val="3"/>
                <w:lang w:val="ru-RU"/>
              </w:rPr>
              <w:t xml:space="preserve">и не затрагивают концептуальных аспектов, основ </w:t>
            </w:r>
            <w:r>
              <w:rPr>
                <w:rFonts w:ascii="Times New Roman" w:hAnsi="Times New Roman"/>
                <w:i/>
                <w:spacing w:val="3"/>
                <w:lang w:val="ru-RU"/>
              </w:rPr>
              <w:t>организации образовательного</w:t>
            </w:r>
            <w:r w:rsidRPr="0067517F">
              <w:rPr>
                <w:rFonts w:ascii="Times New Roman" w:hAnsi="Times New Roman"/>
                <w:i/>
                <w:spacing w:val="3"/>
                <w:lang w:val="ru-RU"/>
              </w:rPr>
              <w:t xml:space="preserve"> процесса, традиционной структуры занятий, присущих исходной программе, которая была взята </w:t>
            </w:r>
            <w:r w:rsidRPr="0067517F">
              <w:rPr>
                <w:rFonts w:ascii="Times New Roman" w:hAnsi="Times New Roman"/>
                <w:i/>
                <w:spacing w:val="1"/>
                <w:lang w:val="ru-RU"/>
              </w:rPr>
              <w:t xml:space="preserve">за основу. </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Направленность программы</w:t>
            </w:r>
          </w:p>
        </w:tc>
        <w:tc>
          <w:tcPr>
            <w:tcW w:w="6903" w:type="dxa"/>
            <w:shd w:val="clear" w:color="auto" w:fill="auto"/>
            <w:tcMar>
              <w:left w:w="103" w:type="dxa"/>
            </w:tcMar>
          </w:tcPr>
          <w:p w:rsidR="00D802D1" w:rsidRDefault="002F5C1D">
            <w:pPr>
              <w:widowControl w:val="0"/>
              <w:spacing w:after="0" w:line="240" w:lineRule="auto"/>
              <w:ind w:firstLine="34"/>
              <w:jc w:val="both"/>
            </w:pPr>
            <w:r>
              <w:rPr>
                <w:rFonts w:ascii="Times New Roman" w:hAnsi="Times New Roman" w:cs="Times New Roman"/>
                <w:b/>
                <w:i/>
              </w:rPr>
              <w:t>Туристско-краеведческая</w:t>
            </w:r>
            <w:r>
              <w:rPr>
                <w:rFonts w:ascii="Times New Roman" w:hAnsi="Times New Roman" w:cs="Times New Roman"/>
                <w:i/>
              </w:rPr>
              <w:t xml:space="preserve"> – направлена на развитие познавательных, исследовательских навыков обучающихся по изучению природы, истории, культуры родного края, привлечение обучающихся к социальным инициативам по охране природы, памятников культуры среды проживания, поисковые работы малоизвестных фактов истории родного края, экскурсионная, музейная, архивная и экспедиционная работа.</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Профиль программы</w:t>
            </w:r>
          </w:p>
        </w:tc>
        <w:tc>
          <w:tcPr>
            <w:tcW w:w="6903" w:type="dxa"/>
            <w:shd w:val="clear" w:color="auto" w:fill="auto"/>
            <w:tcMar>
              <w:left w:w="103" w:type="dxa"/>
            </w:tcMar>
          </w:tcPr>
          <w:p w:rsidR="00D802D1" w:rsidRDefault="002F5C1D">
            <w:pPr>
              <w:widowControl w:val="0"/>
              <w:spacing w:after="0" w:line="240" w:lineRule="auto"/>
              <w:ind w:firstLine="34"/>
              <w:jc w:val="both"/>
            </w:pPr>
            <w:r>
              <w:rPr>
                <w:rFonts w:ascii="Cambria" w:hAnsi="Cambria"/>
                <w:i/>
              </w:rPr>
              <w:t xml:space="preserve">Литература </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Функциональность программы</w:t>
            </w:r>
          </w:p>
        </w:tc>
        <w:tc>
          <w:tcPr>
            <w:tcW w:w="6903" w:type="dxa"/>
            <w:shd w:val="clear" w:color="auto" w:fill="auto"/>
            <w:tcMar>
              <w:left w:w="103" w:type="dxa"/>
            </w:tcMar>
          </w:tcPr>
          <w:p w:rsidR="00D802D1" w:rsidRDefault="002F5C1D">
            <w:pPr>
              <w:widowControl w:val="0"/>
              <w:spacing w:after="0" w:line="240" w:lineRule="auto"/>
              <w:ind w:firstLine="34"/>
              <w:jc w:val="both"/>
            </w:pPr>
            <w:r>
              <w:rPr>
                <w:rFonts w:ascii="Cambria" w:hAnsi="Cambria"/>
                <w:i/>
              </w:rPr>
              <w:t xml:space="preserve">Общекультурная, досуговая </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Форма содержания программы</w:t>
            </w:r>
          </w:p>
        </w:tc>
        <w:tc>
          <w:tcPr>
            <w:tcW w:w="6903" w:type="dxa"/>
            <w:shd w:val="clear" w:color="auto" w:fill="auto"/>
            <w:tcMar>
              <w:left w:w="103" w:type="dxa"/>
            </w:tcMar>
          </w:tcPr>
          <w:p w:rsidR="00D802D1" w:rsidRDefault="002F5C1D">
            <w:pPr>
              <w:widowControl w:val="0"/>
              <w:shd w:val="clear" w:color="auto" w:fill="FFFFFF"/>
              <w:spacing w:before="68" w:line="240" w:lineRule="auto"/>
              <w:ind w:right="144"/>
              <w:jc w:val="both"/>
            </w:pPr>
            <w:r>
              <w:rPr>
                <w:rFonts w:ascii="Times New Roman" w:hAnsi="Times New Roman" w:cs="Times New Roman"/>
                <w:b/>
                <w:bCs/>
                <w:i/>
                <w:spacing w:val="-3"/>
              </w:rPr>
              <w:t>Интегрированные программы</w:t>
            </w:r>
            <w:r>
              <w:rPr>
                <w:rFonts w:ascii="Times New Roman" w:hAnsi="Times New Roman" w:cs="Times New Roman"/>
                <w:bCs/>
                <w:i/>
                <w:spacing w:val="-3"/>
              </w:rPr>
              <w:t xml:space="preserve"> </w:t>
            </w:r>
            <w:r>
              <w:rPr>
                <w:rFonts w:ascii="Times New Roman" w:hAnsi="Times New Roman" w:cs="Times New Roman"/>
                <w:i/>
                <w:spacing w:val="-3"/>
              </w:rPr>
              <w:t>объединяют в целое отдель</w:t>
            </w:r>
            <w:r>
              <w:rPr>
                <w:rFonts w:ascii="Times New Roman" w:hAnsi="Times New Roman" w:cs="Times New Roman"/>
                <w:i/>
                <w:spacing w:val="1"/>
              </w:rPr>
              <w:t>ные образовательные области на основе того или иного единства;</w:t>
            </w:r>
            <w:r>
              <w:rPr>
                <w:rFonts w:ascii="Times New Roman" w:hAnsi="Times New Roman" w:cs="Times New Roman"/>
                <w:i/>
                <w:spacing w:val="5"/>
              </w:rPr>
              <w:t xml:space="preserve"> </w:t>
            </w:r>
            <w:r>
              <w:rPr>
                <w:rFonts w:ascii="Times New Roman" w:hAnsi="Times New Roman" w:cs="Times New Roman"/>
                <w:i/>
                <w:spacing w:val="2"/>
              </w:rPr>
              <w:t xml:space="preserve">В термин интеграция в данном </w:t>
            </w:r>
            <w:r>
              <w:rPr>
                <w:rFonts w:ascii="Times New Roman" w:hAnsi="Times New Roman" w:cs="Times New Roman"/>
                <w:i/>
                <w:spacing w:val="4"/>
              </w:rPr>
              <w:t>случае вкладывается понятие взаимосвязи, взаимообуслов</w:t>
            </w:r>
            <w:r>
              <w:rPr>
                <w:rFonts w:ascii="Times New Roman" w:hAnsi="Times New Roman" w:cs="Times New Roman"/>
                <w:i/>
                <w:spacing w:val="2"/>
              </w:rPr>
              <w:t>ленности и взаимопроникновения двух или нескольких ведущи</w:t>
            </w:r>
            <w:r>
              <w:rPr>
                <w:rFonts w:ascii="Times New Roman" w:hAnsi="Times New Roman" w:cs="Times New Roman"/>
                <w:i/>
                <w:spacing w:val="3"/>
              </w:rPr>
              <w:t>х идей или объектов, что предполагает качественное, а возможно, и количественное изменение в параметрах новой идеи или нового объекта.</w:t>
            </w:r>
            <w:r>
              <w:rPr>
                <w:rFonts w:ascii="Times New Roman" w:hAnsi="Times New Roman" w:cs="Times New Roman"/>
                <w:i/>
              </w:rPr>
              <w:t xml:space="preserve"> </w:t>
            </w:r>
            <w:r>
              <w:rPr>
                <w:rFonts w:ascii="Times New Roman" w:hAnsi="Times New Roman" w:cs="Times New Roman"/>
                <w:i/>
                <w:spacing w:val="1"/>
              </w:rPr>
              <w:t>К таким программам относятся дополнительные образоват</w:t>
            </w:r>
            <w:r>
              <w:rPr>
                <w:rFonts w:ascii="Times New Roman" w:hAnsi="Times New Roman" w:cs="Times New Roman"/>
                <w:i/>
                <w:spacing w:val="3"/>
              </w:rPr>
              <w:t>ельные программы, взаимосвязанные с общеобразовательны</w:t>
            </w:r>
            <w:r>
              <w:rPr>
                <w:rFonts w:ascii="Times New Roman" w:hAnsi="Times New Roman" w:cs="Times New Roman"/>
                <w:i/>
                <w:spacing w:val="4"/>
              </w:rPr>
              <w:t xml:space="preserve">ми предметами. </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программы</w:t>
            </w:r>
          </w:p>
        </w:tc>
        <w:tc>
          <w:tcPr>
            <w:tcW w:w="6903" w:type="dxa"/>
            <w:shd w:val="clear" w:color="auto" w:fill="auto"/>
            <w:tcMar>
              <w:left w:w="103" w:type="dxa"/>
            </w:tcMar>
          </w:tcPr>
          <w:p w:rsidR="00D802D1" w:rsidRDefault="002F5C1D">
            <w:pPr>
              <w:widowControl w:val="0"/>
              <w:spacing w:after="0" w:line="240" w:lineRule="auto"/>
            </w:pPr>
            <w:r>
              <w:rPr>
                <w:rFonts w:ascii="Times New Roman" w:eastAsia="Times New Roman" w:hAnsi="Times New Roman" w:cs="Times New Roman"/>
              </w:rPr>
              <w:t xml:space="preserve"> </w:t>
            </w:r>
            <w:r>
              <w:rPr>
                <w:rFonts w:ascii="Times New Roman" w:eastAsia="Times New Roman" w:hAnsi="Times New Roman" w:cs="Times New Roman"/>
                <w:b/>
                <w:i/>
                <w:iCs/>
              </w:rPr>
              <w:t xml:space="preserve">Ознакомительный </w:t>
            </w:r>
            <w:r>
              <w:rPr>
                <w:rFonts w:ascii="Times New Roman" w:eastAsia="Times New Roman" w:hAnsi="Times New Roman" w:cs="Times New Roman"/>
                <w:i/>
                <w:iCs/>
              </w:rPr>
              <w:t xml:space="preserve">- </w:t>
            </w:r>
            <w:r>
              <w:rPr>
                <w:rFonts w:ascii="Times New Roman" w:eastAsia="Times New Roman" w:hAnsi="Times New Roman" w:cs="Times New Roman"/>
                <w:i/>
                <w:iCs/>
                <w:color w:val="000000"/>
              </w:rPr>
              <w:t xml:space="preserve">программы, которые предоставляются в возрасте от 7 до 18 лет. </w:t>
            </w:r>
            <w:r>
              <w:rPr>
                <w:rFonts w:ascii="Times New Roman" w:eastAsia="Times New Roman" w:hAnsi="Times New Roman" w:cs="Times New Roman"/>
                <w:i/>
                <w:iCs/>
              </w:rPr>
              <w:t>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r>
              <w:rPr>
                <w:rFonts w:ascii="Times New Roman" w:eastAsia="Times New Roman" w:hAnsi="Times New Roman" w:cs="Arial"/>
                <w:i/>
                <w:iCs/>
                <w:color w:val="444444"/>
              </w:rPr>
              <w:t xml:space="preserve"> </w:t>
            </w:r>
          </w:p>
          <w:p w:rsidR="00D802D1" w:rsidRDefault="002F5C1D">
            <w:pPr>
              <w:widowControl w:val="0"/>
              <w:spacing w:after="0" w:line="240" w:lineRule="auto"/>
              <w:rPr>
                <w:rFonts w:ascii="Times New Roman" w:hAnsi="Times New Roman"/>
                <w:i/>
                <w:iCs/>
              </w:rPr>
            </w:pPr>
            <w:r>
              <w:rPr>
                <w:rFonts w:ascii="Times New Roman" w:eastAsia="Times New Roman" w:hAnsi="Times New Roman" w:cs="Times New Roman"/>
                <w:i/>
                <w:iCs/>
                <w:color w:val="000000"/>
              </w:rPr>
              <w:t xml:space="preserve">Срок освоения программы – не менее 3 месяцев; время обучения – от 1 до 3 часов в неделю. </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реализации программы</w:t>
            </w:r>
          </w:p>
        </w:tc>
        <w:tc>
          <w:tcPr>
            <w:tcW w:w="6903" w:type="dxa"/>
            <w:shd w:val="clear" w:color="auto" w:fill="auto"/>
            <w:tcMar>
              <w:left w:w="103" w:type="dxa"/>
            </w:tcMar>
          </w:tcPr>
          <w:p w:rsidR="00D802D1" w:rsidRDefault="002F5C1D">
            <w:pPr>
              <w:widowControl w:val="0"/>
              <w:spacing w:after="0" w:line="240" w:lineRule="auto"/>
            </w:pPr>
            <w:r>
              <w:rPr>
                <w:rFonts w:ascii="Times New Roman" w:eastAsia="Times New Roman" w:hAnsi="Times New Roman" w:cs="Times New Roman"/>
                <w:i/>
              </w:rPr>
              <w:t>Основное общее образование</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реализации программы</w:t>
            </w:r>
          </w:p>
        </w:tc>
        <w:tc>
          <w:tcPr>
            <w:tcW w:w="6903" w:type="dxa"/>
            <w:shd w:val="clear" w:color="auto" w:fill="auto"/>
            <w:tcMar>
              <w:left w:w="103" w:type="dxa"/>
            </w:tcMar>
          </w:tcPr>
          <w:p w:rsidR="00D802D1" w:rsidRDefault="002F5C1D">
            <w:pPr>
              <w:widowControl w:val="0"/>
              <w:spacing w:after="0" w:line="240" w:lineRule="auto"/>
            </w:pPr>
            <w:r>
              <w:rPr>
                <w:rFonts w:ascii="Cambria" w:hAnsi="Cambria"/>
                <w:i/>
              </w:rPr>
              <w:t xml:space="preserve">Групповая </w:t>
            </w:r>
          </w:p>
        </w:tc>
      </w:tr>
      <w:tr w:rsidR="00D802D1">
        <w:tc>
          <w:tcPr>
            <w:tcW w:w="3514" w:type="dxa"/>
            <w:shd w:val="clear" w:color="auto" w:fill="auto"/>
            <w:tcMar>
              <w:left w:w="103" w:type="dxa"/>
            </w:tcMar>
          </w:tcPr>
          <w:p w:rsidR="00D802D1" w:rsidRDefault="002F5C1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обучения  </w:t>
            </w:r>
          </w:p>
        </w:tc>
        <w:tc>
          <w:tcPr>
            <w:tcW w:w="6903"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rPr>
              <w:t>Очная</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Объем освоения программы </w:t>
            </w:r>
          </w:p>
        </w:tc>
        <w:tc>
          <w:tcPr>
            <w:tcW w:w="6903" w:type="dxa"/>
            <w:shd w:val="clear" w:color="auto" w:fill="auto"/>
            <w:tcMar>
              <w:left w:w="103" w:type="dxa"/>
            </w:tcMar>
          </w:tcPr>
          <w:p w:rsidR="00D802D1" w:rsidRDefault="002F5C1D">
            <w:pPr>
              <w:widowControl w:val="0"/>
              <w:spacing w:after="0" w:line="240" w:lineRule="auto"/>
              <w:jc w:val="both"/>
            </w:pPr>
            <w:r>
              <w:rPr>
                <w:rFonts w:ascii="Times New Roman" w:hAnsi="Times New Roman" w:cs="Times New Roman"/>
                <w:i/>
              </w:rPr>
              <w:t>Общее количество учебных часов, запланированных на весь период обучения и необходимых для освоения программы;</w:t>
            </w:r>
          </w:p>
        </w:tc>
      </w:tr>
      <w:tr w:rsidR="00D802D1">
        <w:tc>
          <w:tcPr>
            <w:tcW w:w="3514" w:type="dxa"/>
            <w:shd w:val="clear" w:color="auto" w:fill="auto"/>
            <w:tcMar>
              <w:left w:w="103" w:type="dxa"/>
            </w:tcMar>
          </w:tcPr>
          <w:p w:rsidR="00D802D1" w:rsidRDefault="002F5C1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программы</w:t>
            </w:r>
          </w:p>
        </w:tc>
        <w:tc>
          <w:tcPr>
            <w:tcW w:w="6903" w:type="dxa"/>
            <w:shd w:val="clear" w:color="auto" w:fill="auto"/>
            <w:tcMar>
              <w:left w:w="103" w:type="dxa"/>
            </w:tcMar>
          </w:tcPr>
          <w:p w:rsidR="00D802D1" w:rsidRDefault="002F5C1D">
            <w:pPr>
              <w:widowControl w:val="0"/>
              <w:spacing w:after="0" w:line="240" w:lineRule="auto"/>
              <w:jc w:val="both"/>
              <w:rPr>
                <w:rFonts w:ascii="Times New Roman" w:hAnsi="Times New Roman" w:cs="Times New Roman"/>
                <w:sz w:val="24"/>
                <w:szCs w:val="24"/>
              </w:rPr>
            </w:pPr>
            <w:r>
              <w:rPr>
                <w:rFonts w:ascii="Times New Roman" w:hAnsi="Times New Roman" w:cs="Times New Roman"/>
                <w:i/>
                <w:iCs/>
                <w:lang w:val="en-US"/>
              </w:rPr>
              <w:t>I</w:t>
            </w:r>
            <w:r>
              <w:rPr>
                <w:rFonts w:ascii="Times New Roman" w:hAnsi="Times New Roman" w:cs="Times New Roman"/>
                <w:i/>
                <w:iCs/>
              </w:rPr>
              <w:t>. Пояснительная записка</w:t>
            </w:r>
          </w:p>
          <w:p w:rsidR="00D802D1" w:rsidRDefault="002F5C1D">
            <w:pPr>
              <w:widowControl w:val="0"/>
              <w:spacing w:after="0" w:line="240" w:lineRule="auto"/>
              <w:jc w:val="both"/>
              <w:rPr>
                <w:rFonts w:ascii="Times New Roman" w:hAnsi="Times New Roman" w:cs="Times New Roman"/>
                <w:sz w:val="24"/>
                <w:szCs w:val="24"/>
              </w:rPr>
            </w:pPr>
            <w:r>
              <w:rPr>
                <w:rFonts w:ascii="Times New Roman" w:hAnsi="Times New Roman" w:cs="Times New Roman"/>
                <w:i/>
                <w:iCs/>
                <w:lang w:val="en-US"/>
              </w:rPr>
              <w:t>II</w:t>
            </w:r>
            <w:r>
              <w:rPr>
                <w:rFonts w:ascii="Times New Roman" w:hAnsi="Times New Roman" w:cs="Times New Roman"/>
                <w:i/>
                <w:iCs/>
              </w:rPr>
              <w:t>. Содержание программы</w:t>
            </w:r>
          </w:p>
          <w:p w:rsidR="00D802D1" w:rsidRDefault="002F5C1D">
            <w:pPr>
              <w:pStyle w:val="af2"/>
              <w:shd w:val="clear" w:color="auto" w:fill="FFFFFF"/>
              <w:spacing w:after="0" w:line="240" w:lineRule="auto"/>
              <w:ind w:left="0"/>
              <w:jc w:val="both"/>
              <w:textAlignment w:val="baseline"/>
              <w:rPr>
                <w:rFonts w:ascii="Times New Roman" w:eastAsia="Times New Roman" w:hAnsi="Times New Roman" w:cs="Times New Roman"/>
                <w:b/>
                <w:sz w:val="24"/>
                <w:szCs w:val="24"/>
              </w:rPr>
            </w:pPr>
            <w:r>
              <w:rPr>
                <w:rFonts w:ascii="Times New Roman" w:hAnsi="Times New Roman" w:cs="Times New Roman"/>
                <w:i/>
                <w:iCs/>
                <w:lang w:val="en-US"/>
              </w:rPr>
              <w:t>III</w:t>
            </w:r>
            <w:r>
              <w:rPr>
                <w:rFonts w:ascii="Times New Roman" w:hAnsi="Times New Roman" w:cs="Times New Roman"/>
                <w:i/>
                <w:iCs/>
              </w:rPr>
              <w:t xml:space="preserve">.Организационно-педагогические условия реализации программы </w:t>
            </w:r>
          </w:p>
          <w:p w:rsidR="00D802D1" w:rsidRDefault="002F5C1D">
            <w:pPr>
              <w:widowControl w:val="0"/>
              <w:spacing w:after="0" w:line="240" w:lineRule="auto"/>
              <w:jc w:val="both"/>
              <w:rPr>
                <w:rFonts w:ascii="Times New Roman" w:hAnsi="Times New Roman" w:cs="Times New Roman"/>
                <w:sz w:val="24"/>
                <w:szCs w:val="24"/>
              </w:rPr>
            </w:pPr>
            <w:r>
              <w:rPr>
                <w:rFonts w:ascii="Times New Roman" w:hAnsi="Times New Roman" w:cs="Times New Roman"/>
                <w:i/>
                <w:iCs/>
                <w:lang w:val="en-US"/>
              </w:rPr>
              <w:t>IV</w:t>
            </w:r>
            <w:r>
              <w:rPr>
                <w:rFonts w:ascii="Times New Roman" w:hAnsi="Times New Roman" w:cs="Times New Roman"/>
                <w:i/>
                <w:iCs/>
              </w:rPr>
              <w:t>. Список используемых источников</w:t>
            </w:r>
          </w:p>
        </w:tc>
      </w:tr>
    </w:tbl>
    <w:p w:rsidR="00D802D1" w:rsidRDefault="00D802D1">
      <w:pPr>
        <w:widowControl w:val="0"/>
        <w:jc w:val="center"/>
        <w:rPr>
          <w:rFonts w:ascii="Times New Roman" w:eastAsia="Times New Roman" w:hAnsi="Times New Roman" w:cs="Times New Roman"/>
          <w:b/>
          <w:sz w:val="28"/>
          <w:szCs w:val="28"/>
        </w:rPr>
      </w:pPr>
    </w:p>
    <w:p w:rsidR="00D802D1" w:rsidRDefault="00D802D1">
      <w:pPr>
        <w:widowControl w:val="0"/>
        <w:jc w:val="center"/>
        <w:rPr>
          <w:rFonts w:ascii="Times New Roman" w:eastAsia="Times New Roman" w:hAnsi="Times New Roman" w:cs="Times New Roman"/>
          <w:b/>
          <w:sz w:val="28"/>
          <w:szCs w:val="28"/>
        </w:rPr>
      </w:pPr>
    </w:p>
    <w:p w:rsidR="00D802D1" w:rsidRDefault="002F5C1D">
      <w:pPr>
        <w:pStyle w:val="af2"/>
        <w:widowControl w:val="0"/>
        <w:numPr>
          <w:ilvl w:val="0"/>
          <w:numId w:val="1"/>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ПОЯСНИТЕЛЬНАЯ ЗАПИСКА</w:t>
      </w:r>
    </w:p>
    <w:p w:rsidR="00D802D1" w:rsidRDefault="002F5C1D" w:rsidP="00EA79B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Настоящая дополнительная общеобразовательная программа “Как по Дону, по земле...” </w:t>
      </w:r>
      <w:r>
        <w:rPr>
          <w:rFonts w:ascii="Times New Roman" w:eastAsia="Times New Roman" w:hAnsi="Times New Roman" w:cs="Times New Roman"/>
          <w:color w:val="000000"/>
          <w:sz w:val="24"/>
          <w:szCs w:val="24"/>
        </w:rPr>
        <w:t xml:space="preserve">разработана на основе концептуальных идей обновления образования с позиции ее </w:t>
      </w:r>
      <w:proofErr w:type="spellStart"/>
      <w:r>
        <w:rPr>
          <w:rFonts w:ascii="Times New Roman" w:eastAsia="Times New Roman" w:hAnsi="Times New Roman" w:cs="Times New Roman"/>
          <w:color w:val="000000"/>
          <w:sz w:val="24"/>
          <w:szCs w:val="24"/>
        </w:rPr>
        <w:t>гуманизации</w:t>
      </w:r>
      <w:proofErr w:type="spellEnd"/>
      <w:r>
        <w:rPr>
          <w:rFonts w:ascii="Times New Roman" w:eastAsia="Times New Roman" w:hAnsi="Times New Roman" w:cs="Times New Roman"/>
          <w:color w:val="000000"/>
          <w:sz w:val="24"/>
          <w:szCs w:val="24"/>
        </w:rPr>
        <w:t>: максимального учета потребностей региона, личностных интересов и направленности личности учащихся при условии сохранения единого образовательного пространства. Она отвечает регионально-территориальному спросу на содержание образования, удовлетворяющее интерес к историческим корням и духовной культуре родного края.</w:t>
      </w:r>
      <w:r>
        <w:rPr>
          <w:rFonts w:ascii="Times New Roman" w:eastAsia="Times New Roman" w:hAnsi="Times New Roman" w:cs="Times New Roman"/>
          <w:sz w:val="24"/>
          <w:szCs w:val="24"/>
        </w:rPr>
        <w:t xml:space="preserve"> </w:t>
      </w:r>
    </w:p>
    <w:p w:rsidR="00EA79B7" w:rsidRPr="00EA79B7" w:rsidRDefault="00EA79B7" w:rsidP="00EA79B7">
      <w:pPr>
        <w:spacing w:after="0" w:line="240" w:lineRule="auto"/>
        <w:ind w:firstLine="851"/>
        <w:jc w:val="both"/>
        <w:rPr>
          <w:rFonts w:ascii="Times New Roman" w:eastAsia="Calibri" w:hAnsi="Times New Roman" w:cs="Times New Roman"/>
          <w:color w:val="auto"/>
          <w:sz w:val="24"/>
          <w:szCs w:val="24"/>
        </w:rPr>
      </w:pPr>
      <w:r w:rsidRPr="00EA79B7">
        <w:rPr>
          <w:rFonts w:ascii="Times New Roman" w:eastAsia="Calibri" w:hAnsi="Times New Roman" w:cs="Times New Roman"/>
          <w:color w:val="auto"/>
          <w:sz w:val="24"/>
          <w:szCs w:val="24"/>
        </w:rPr>
        <w:t xml:space="preserve">Согласно учебному плану на изучение </w:t>
      </w:r>
      <w:r>
        <w:rPr>
          <w:rFonts w:ascii="Times New Roman" w:eastAsia="Times New Roman" w:hAnsi="Times New Roman" w:cs="Times New Roman"/>
          <w:sz w:val="24"/>
          <w:szCs w:val="24"/>
        </w:rPr>
        <w:t xml:space="preserve">дополнительной общеобразовательной программы “Как по Дону, по земле...” </w:t>
      </w:r>
      <w:r w:rsidRPr="00EA79B7">
        <w:rPr>
          <w:rFonts w:ascii="Times New Roman" w:eastAsia="Calibri" w:hAnsi="Times New Roman" w:cs="Times New Roman"/>
          <w:color w:val="auto"/>
          <w:sz w:val="24"/>
          <w:szCs w:val="24"/>
        </w:rPr>
        <w:t xml:space="preserve"> отводится 1 час в неделю, </w:t>
      </w:r>
      <w:r>
        <w:rPr>
          <w:rFonts w:ascii="Times New Roman" w:eastAsia="Calibri" w:hAnsi="Times New Roman" w:cs="Times New Roman"/>
          <w:color w:val="auto"/>
          <w:sz w:val="24"/>
          <w:szCs w:val="24"/>
        </w:rPr>
        <w:t>38</w:t>
      </w:r>
      <w:r w:rsidRPr="00EA79B7">
        <w:rPr>
          <w:rFonts w:ascii="Times New Roman" w:eastAsia="Calibri" w:hAnsi="Times New Roman" w:cs="Times New Roman"/>
          <w:color w:val="auto"/>
          <w:sz w:val="24"/>
          <w:szCs w:val="24"/>
        </w:rPr>
        <w:t xml:space="preserve"> часов в год. </w:t>
      </w:r>
    </w:p>
    <w:p w:rsidR="00EA79B7" w:rsidRPr="00EA79B7" w:rsidRDefault="00EA79B7" w:rsidP="00EA79B7">
      <w:pPr>
        <w:spacing w:after="0" w:line="240" w:lineRule="auto"/>
        <w:ind w:firstLine="709"/>
        <w:jc w:val="both"/>
        <w:rPr>
          <w:rFonts w:ascii="Times New Roman" w:eastAsia="Calibri" w:hAnsi="Times New Roman" w:cs="Times New Roman"/>
          <w:b/>
          <w:bCs/>
          <w:iCs/>
          <w:color w:val="auto"/>
          <w:sz w:val="24"/>
          <w:szCs w:val="24"/>
        </w:rPr>
      </w:pPr>
      <w:r w:rsidRPr="00EA79B7">
        <w:rPr>
          <w:rFonts w:ascii="Times New Roman" w:eastAsia="Calibri" w:hAnsi="Times New Roman" w:cs="Times New Roman"/>
          <w:b/>
          <w:bCs/>
          <w:iCs/>
          <w:color w:val="auto"/>
          <w:sz w:val="24"/>
          <w:szCs w:val="24"/>
        </w:rPr>
        <w:t>Количество учебных часов, на которое рассчитана данная программа в соответствии с учебным планом, годовым календарным учебным графиком – 3</w:t>
      </w:r>
      <w:r>
        <w:rPr>
          <w:rFonts w:ascii="Times New Roman" w:eastAsia="Calibri" w:hAnsi="Times New Roman" w:cs="Times New Roman"/>
          <w:b/>
          <w:bCs/>
          <w:iCs/>
          <w:color w:val="auto"/>
          <w:sz w:val="24"/>
          <w:szCs w:val="24"/>
        </w:rPr>
        <w:t>8 часов</w:t>
      </w:r>
      <w:r w:rsidRPr="00EA79B7">
        <w:rPr>
          <w:rFonts w:ascii="Times New Roman" w:eastAsia="Calibri" w:hAnsi="Times New Roman" w:cs="Times New Roman"/>
          <w:b/>
          <w:bCs/>
          <w:iCs/>
          <w:color w:val="auto"/>
          <w:sz w:val="24"/>
          <w:szCs w:val="24"/>
        </w:rPr>
        <w:t>.</w:t>
      </w:r>
    </w:p>
    <w:p w:rsidR="00D802D1" w:rsidRPr="00EA79B7" w:rsidRDefault="002F5C1D" w:rsidP="00EA79B7">
      <w:pPr>
        <w:shd w:val="clear" w:color="auto" w:fill="FFFFFF"/>
        <w:spacing w:after="0" w:line="240" w:lineRule="auto"/>
        <w:ind w:firstLine="709"/>
        <w:jc w:val="both"/>
        <w:outlineLvl w:val="1"/>
      </w:pPr>
      <w:r>
        <w:rPr>
          <w:rFonts w:ascii="Times New Roman" w:hAnsi="Times New Roman" w:cs="Times New Roman"/>
          <w:b/>
          <w:i/>
          <w:sz w:val="24"/>
          <w:szCs w:val="24"/>
        </w:rPr>
        <w:t>Новизна программы</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заключается в том, что создаётся модель образовательной и воспитательной среды в условиях городской школы, развивающей личность ученика как субъекта культуры и духовности. </w:t>
      </w:r>
    </w:p>
    <w:p w:rsidR="00D802D1" w:rsidRDefault="002F5C1D">
      <w:pPr>
        <w:widowControl w:val="0"/>
        <w:overflowPunct w:val="0"/>
        <w:spacing w:after="0" w:line="240" w:lineRule="auto"/>
        <w:ind w:firstLine="709"/>
        <w:jc w:val="both"/>
      </w:pPr>
      <w:r>
        <w:rPr>
          <w:rFonts w:ascii="Times New Roman" w:hAnsi="Times New Roman" w:cs="Times New Roman"/>
          <w:b/>
          <w:i/>
          <w:sz w:val="24"/>
          <w:szCs w:val="24"/>
        </w:rPr>
        <w:t xml:space="preserve">Актуальность программы. </w:t>
      </w:r>
      <w:r>
        <w:rPr>
          <w:rFonts w:ascii="Times New Roman" w:hAnsi="Times New Roman" w:cs="Times New Roman"/>
          <w:color w:val="000000"/>
          <w:sz w:val="24"/>
          <w:szCs w:val="24"/>
        </w:rPr>
        <w:t>Сегодня в условиях обретения политической свободы, демократизации жизни России идет сложный, противоречивый процесс возрождения казачества. Актуальной становится проблема формирования национального этнического самосознания, научного исторического мировоззрения подрастающего поколения, которое может стать духовным стержнем возрождения России и россиян воспитании любви к Отечеству, к своей малой родине – Ростовской области, лучших гражданских качеств личности, чувства патриотизма.</w:t>
      </w:r>
      <w:r>
        <w:rPr>
          <w:rFonts w:ascii="Times New Roman" w:hAnsi="Times New Roman" w:cs="Times New Roman"/>
          <w:b/>
          <w:i/>
          <w:sz w:val="24"/>
          <w:szCs w:val="24"/>
        </w:rPr>
        <w:t xml:space="preserve"> </w:t>
      </w:r>
    </w:p>
    <w:p w:rsidR="00D802D1" w:rsidRDefault="002F5C1D">
      <w:pPr>
        <w:widowControl w:val="0"/>
        <w:overflowPunct w:val="0"/>
        <w:spacing w:after="0" w:line="240" w:lineRule="auto"/>
        <w:ind w:firstLine="709"/>
        <w:jc w:val="both"/>
      </w:pPr>
      <w:r>
        <w:rPr>
          <w:rFonts w:ascii="Times New Roman" w:hAnsi="Times New Roman" w:cs="Times New Roman"/>
          <w:color w:val="000000"/>
          <w:sz w:val="24"/>
          <w:szCs w:val="24"/>
        </w:rPr>
        <w:t>Актуальность темы в наше время обусловлена живым научным и общественным интересом к возрождению и становлению казачества как своеобразному феномену многовековой истории Российского государства. Оно издавна привлекало внимание большого числа исследователей различных отраслей знания: историков, социологов, этнографов, военных, экономистов, политиков, юристов, литераторов и общественности в нашей стране и за рубежом. </w:t>
      </w:r>
      <w:r>
        <w:rPr>
          <w:rFonts w:ascii="Times New Roman" w:hAnsi="Times New Roman" w:cs="Times New Roman"/>
          <w:b/>
          <w:i/>
          <w:sz w:val="24"/>
          <w:szCs w:val="24"/>
        </w:rPr>
        <w:br/>
      </w:r>
      <w:r>
        <w:rPr>
          <w:rFonts w:ascii="Times New Roman" w:hAnsi="Times New Roman" w:cs="Times New Roman"/>
          <w:color w:val="000000"/>
          <w:sz w:val="24"/>
          <w:szCs w:val="24"/>
        </w:rPr>
        <w:t>В богатейшей истории нашей Родины история казачества, пожалуй, один из самых интересных и менее изученных сюже</w:t>
      </w:r>
      <w:r>
        <w:rPr>
          <w:rFonts w:ascii="Times New Roman" w:hAnsi="Times New Roman" w:cs="Times New Roman"/>
          <w:color w:val="000000"/>
          <w:sz w:val="24"/>
          <w:szCs w:val="24"/>
        </w:rPr>
        <w:softHyphen/>
        <w:t>тов. Само слово «казак» овеяно многими историческими леген</w:t>
      </w:r>
      <w:r>
        <w:rPr>
          <w:rFonts w:ascii="Times New Roman" w:hAnsi="Times New Roman" w:cs="Times New Roman"/>
          <w:color w:val="000000"/>
          <w:sz w:val="24"/>
          <w:szCs w:val="24"/>
        </w:rPr>
        <w:softHyphen/>
        <w:t>дами. О казаках написано не</w:t>
      </w:r>
      <w:r>
        <w:rPr>
          <w:rFonts w:ascii="Times New Roman" w:hAnsi="Times New Roman" w:cs="Times New Roman"/>
          <w:color w:val="000000"/>
          <w:sz w:val="24"/>
          <w:szCs w:val="24"/>
        </w:rPr>
        <w:softHyphen/>
        <w:t>мало. Казачью тему разрабатывали корифеи отечественной ис</w:t>
      </w:r>
      <w:r>
        <w:rPr>
          <w:rFonts w:ascii="Times New Roman" w:hAnsi="Times New Roman" w:cs="Times New Roman"/>
          <w:color w:val="000000"/>
          <w:sz w:val="24"/>
          <w:szCs w:val="24"/>
        </w:rPr>
        <w:softHyphen/>
        <w:t xml:space="preserve">тории Н.М. Карамзин, С.М. Соловьев, </w:t>
      </w:r>
      <w:proofErr w:type="spellStart"/>
      <w:r>
        <w:rPr>
          <w:rFonts w:ascii="Times New Roman" w:hAnsi="Times New Roman" w:cs="Times New Roman"/>
          <w:color w:val="000000"/>
          <w:sz w:val="24"/>
          <w:szCs w:val="24"/>
        </w:rPr>
        <w:t>В.О.Ключевский</w:t>
      </w:r>
      <w:proofErr w:type="spellEnd"/>
      <w:r>
        <w:rPr>
          <w:rFonts w:ascii="Times New Roman" w:hAnsi="Times New Roman" w:cs="Times New Roman"/>
          <w:color w:val="000000"/>
          <w:sz w:val="24"/>
          <w:szCs w:val="24"/>
        </w:rPr>
        <w:t xml:space="preserve">. Она вдохновляла писателей и поэтов от А.С. Пушкина и Л.Н. Толстого до М.А. Шолохова. Оценку роли казачества в истории России подчеркивает фраза </w:t>
      </w:r>
      <w:proofErr w:type="spellStart"/>
      <w:r>
        <w:rPr>
          <w:rFonts w:ascii="Times New Roman" w:hAnsi="Times New Roman" w:cs="Times New Roman"/>
          <w:color w:val="000000"/>
          <w:sz w:val="24"/>
          <w:szCs w:val="24"/>
        </w:rPr>
        <w:t>Л.Н.Толстого</w:t>
      </w:r>
      <w:proofErr w:type="spellEnd"/>
      <w:r>
        <w:rPr>
          <w:rFonts w:ascii="Times New Roman" w:hAnsi="Times New Roman" w:cs="Times New Roman"/>
          <w:color w:val="000000"/>
          <w:sz w:val="24"/>
          <w:szCs w:val="24"/>
        </w:rPr>
        <w:t>: «Граница родила казачество, а казачество создало Россию». А между тем, как недостаточно, в сущности, мы знаем об истории казачества!</w:t>
      </w:r>
      <w:r>
        <w:rPr>
          <w:rFonts w:ascii="Times New Roman" w:hAnsi="Times New Roman" w:cs="Times New Roman"/>
          <w:b/>
          <w:i/>
          <w:sz w:val="24"/>
          <w:szCs w:val="24"/>
        </w:rPr>
        <w:br/>
      </w:r>
      <w:r>
        <w:rPr>
          <w:rFonts w:ascii="Times New Roman" w:hAnsi="Times New Roman" w:cs="Times New Roman"/>
          <w:color w:val="000000"/>
          <w:sz w:val="24"/>
          <w:szCs w:val="24"/>
        </w:rPr>
        <w:t>Особенно актуальной становится проблема формирования любви к Отечеству, к своей «Малой родине».</w:t>
      </w:r>
    </w:p>
    <w:p w:rsidR="00D802D1" w:rsidRDefault="002F5C1D">
      <w:pPr>
        <w:widowControl w:val="0"/>
        <w:overflowPunct w:val="0"/>
        <w:spacing w:after="0" w:line="240" w:lineRule="auto"/>
        <w:ind w:firstLine="709"/>
        <w:jc w:val="both"/>
      </w:pPr>
      <w:r>
        <w:rPr>
          <w:rFonts w:ascii="Times New Roman" w:eastAsia="Times New Roman" w:hAnsi="Times New Roman" w:cs="Times New Roman"/>
          <w:b/>
          <w:i/>
          <w:sz w:val="24"/>
          <w:szCs w:val="24"/>
        </w:rPr>
        <w:t>Цель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rPr>
        <w:t>создание условий для всестороннего развития личности воспитанника с целью его успешной социализации через приобщение к культурным традициям донского казачества.</w:t>
      </w:r>
    </w:p>
    <w:p w:rsidR="00D802D1" w:rsidRDefault="002F5C1D">
      <w:pPr>
        <w:widowControl w:val="0"/>
        <w:overflowPunct w:val="0"/>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b/>
          <w:i/>
          <w:sz w:val="24"/>
          <w:szCs w:val="24"/>
        </w:rPr>
        <w:t>Задачи</w:t>
      </w:r>
      <w:r>
        <w:rPr>
          <w:rFonts w:ascii="Times New Roman" w:eastAsia="Times New Roman" w:hAnsi="Times New Roman" w:cs="Times New Roman"/>
          <w:b/>
          <w:sz w:val="28"/>
          <w:szCs w:val="28"/>
        </w:rPr>
        <w:t xml:space="preserve">: </w:t>
      </w:r>
    </w:p>
    <w:p w:rsidR="00D802D1" w:rsidRDefault="002F5C1D">
      <w:pPr>
        <w:shd w:val="clear" w:color="auto" w:fill="FFFFFF"/>
        <w:spacing w:after="0"/>
        <w:ind w:firstLine="709"/>
        <w:jc w:val="both"/>
        <w:textAlignment w:val="baseline"/>
      </w:pPr>
      <w:r>
        <w:rPr>
          <w:rFonts w:ascii="Times New Roman" w:eastAsia="Times New Roman" w:hAnsi="Times New Roman" w:cs="Times New Roman"/>
          <w:i/>
          <w:sz w:val="24"/>
          <w:szCs w:val="24"/>
        </w:rPr>
        <w:t>   личностные - р</w:t>
      </w:r>
      <w:r>
        <w:rPr>
          <w:rFonts w:ascii="Times New Roman" w:eastAsia="Times New Roman" w:hAnsi="Times New Roman" w:cs="Times New Roman"/>
          <w:i/>
          <w:iCs/>
          <w:color w:val="000000"/>
          <w:sz w:val="24"/>
          <w:szCs w:val="24"/>
        </w:rPr>
        <w:t>азвитие умения взаимодействовать с различными объектами окружающего мира с учётом их своеобразия и особенностей; ф</w:t>
      </w:r>
      <w:r>
        <w:rPr>
          <w:rFonts w:ascii="Times New Roman" w:hAnsi="Times New Roman"/>
          <w:i/>
          <w:iCs/>
          <w:color w:val="000000"/>
          <w:sz w:val="24"/>
          <w:szCs w:val="24"/>
        </w:rPr>
        <w:t>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 пространстве; для оценочного отношения к фактам, проблемам сохранения и развития историко-культурного потенциала Донского края.</w:t>
      </w:r>
    </w:p>
    <w:p w:rsidR="00D802D1" w:rsidRDefault="002F5C1D">
      <w:pPr>
        <w:widowControl w:val="0"/>
        <w:overflowPunct w:val="0"/>
        <w:spacing w:after="0"/>
        <w:ind w:firstLine="709"/>
        <w:jc w:val="both"/>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метапредметные</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iCs/>
          <w:sz w:val="24"/>
          <w:szCs w:val="24"/>
          <w:lang w:eastAsia="en-US"/>
        </w:rPr>
        <w:t xml:space="preserve"> в</w:t>
      </w:r>
      <w:r>
        <w:rPr>
          <w:rFonts w:ascii="Times New Roman" w:eastAsia="Times New Roman" w:hAnsi="Times New Roman" w:cs="Times New Roman"/>
          <w:i/>
          <w:iCs/>
          <w:color w:val="000000"/>
          <w:sz w:val="24"/>
          <w:szCs w:val="24"/>
          <w:lang w:eastAsia="en-US"/>
        </w:rPr>
        <w:t>оспитание уважения к национальным традициям своего и других народов, толерантности, культуры межличностного и межнационального общения, бережного отношения к материальным и духовным богатствам родного края, гражданственности и патриотизма.</w:t>
      </w:r>
      <w:r>
        <w:rPr>
          <w:rFonts w:ascii="Times New Roman" w:eastAsia="Times New Roman" w:hAnsi="Times New Roman" w:cs="Times New Roman"/>
          <w:i/>
          <w:iCs/>
          <w:sz w:val="24"/>
          <w:szCs w:val="24"/>
          <w:lang w:eastAsia="en-US"/>
        </w:rPr>
        <w:t xml:space="preserve"> </w:t>
      </w:r>
    </w:p>
    <w:p w:rsidR="00D802D1" w:rsidRDefault="002F5C1D">
      <w:pPr>
        <w:widowControl w:val="0"/>
        <w:overflowPunct w:val="0"/>
        <w:spacing w:after="0"/>
        <w:ind w:firstLine="709"/>
        <w:jc w:val="both"/>
      </w:pPr>
      <w:r>
        <w:rPr>
          <w:rFonts w:ascii="Times New Roman" w:eastAsia="Times New Roman" w:hAnsi="Times New Roman" w:cs="Times New Roman"/>
          <w:i/>
          <w:sz w:val="24"/>
          <w:szCs w:val="24"/>
        </w:rPr>
        <w:t xml:space="preserve"> образовательные (предметные)- </w:t>
      </w:r>
      <w:r>
        <w:rPr>
          <w:rFonts w:ascii="Times New Roman" w:eastAsia="Times New Roman" w:hAnsi="Times New Roman" w:cs="Times New Roman"/>
          <w:i/>
          <w:iCs/>
          <w:color w:val="000000"/>
          <w:sz w:val="24"/>
          <w:szCs w:val="24"/>
        </w:rPr>
        <w:t xml:space="preserve">знакомство с историей, флорой и фауной, культурными памятниками и традициями родного края; ознакомление с историей малой родины, сбор материала о ратных и трудовых подвигах земляков; овладение начальными навыками </w:t>
      </w:r>
      <w:r>
        <w:rPr>
          <w:rFonts w:ascii="Times New Roman" w:eastAsia="Times New Roman" w:hAnsi="Times New Roman" w:cs="Times New Roman"/>
          <w:i/>
          <w:iCs/>
          <w:color w:val="000000"/>
          <w:sz w:val="24"/>
          <w:szCs w:val="24"/>
        </w:rPr>
        <w:lastRenderedPageBreak/>
        <w:t>исследовательской работы; углубление знаний учащихся об историческом пути казачества с момента становления до нашего времени, его социальном, духовном и нравственном опыте на основе ознакомления с трудами историков, с историческими документами, истоками духовной культуры;</w:t>
      </w:r>
    </w:p>
    <w:p w:rsidR="00D802D1" w:rsidRDefault="00D802D1">
      <w:pPr>
        <w:shd w:val="clear" w:color="auto" w:fill="FFFFFF"/>
        <w:spacing w:after="0"/>
        <w:ind w:firstLine="709"/>
        <w:jc w:val="both"/>
        <w:textAlignment w:val="baseline"/>
        <w:rPr>
          <w:rFonts w:ascii="Times New Roman" w:eastAsia="Times New Roman" w:hAnsi="Times New Roman" w:cs="Times New Roman"/>
          <w:i/>
          <w:iCs/>
          <w:sz w:val="24"/>
          <w:szCs w:val="24"/>
        </w:rPr>
      </w:pPr>
    </w:p>
    <w:p w:rsidR="00D802D1" w:rsidRDefault="002F5C1D">
      <w:pPr>
        <w:widowControl w:val="0"/>
        <w:jc w:val="both"/>
        <w:rPr>
          <w:rFonts w:ascii="Times New Roman" w:hAnsi="Times New Roman" w:cs="Times New Roman"/>
          <w:sz w:val="24"/>
          <w:szCs w:val="24"/>
        </w:rPr>
      </w:pPr>
      <w:r>
        <w:rPr>
          <w:rFonts w:ascii="Times New Roman" w:hAnsi="Times New Roman" w:cs="Times New Roman"/>
          <w:b/>
          <w:i/>
          <w:sz w:val="24"/>
          <w:szCs w:val="24"/>
        </w:rPr>
        <w:t>Направленность программы.</w:t>
      </w:r>
      <w:r>
        <w:rPr>
          <w:rFonts w:ascii="Times New Roman" w:hAnsi="Times New Roman" w:cs="Times New Roman"/>
          <w:sz w:val="24"/>
          <w:szCs w:val="24"/>
        </w:rPr>
        <w:t xml:space="preserve"> </w:t>
      </w:r>
    </w:p>
    <w:p w:rsidR="00D802D1" w:rsidRDefault="002F5C1D">
      <w:pPr>
        <w:widowControl w:val="0"/>
        <w:jc w:val="both"/>
      </w:pPr>
      <w:r>
        <w:rPr>
          <w:rFonts w:ascii="Times New Roman" w:hAnsi="Times New Roman" w:cs="Times New Roman"/>
          <w:b/>
          <w:sz w:val="24"/>
          <w:szCs w:val="24"/>
        </w:rPr>
        <w:t xml:space="preserve">Духовно - нравственная </w:t>
      </w:r>
      <w:r>
        <w:rPr>
          <w:rFonts w:ascii="Times New Roman" w:hAnsi="Times New Roman" w:cs="Times New Roman"/>
          <w:sz w:val="24"/>
          <w:szCs w:val="24"/>
        </w:rPr>
        <w:t>- направлена на ф</w:t>
      </w:r>
      <w:r>
        <w:rPr>
          <w:rFonts w:ascii="Times New Roman" w:hAnsi="Times New Roman" w:cs="Times New Roman"/>
          <w:color w:val="000000"/>
          <w:sz w:val="24"/>
          <w:szCs w:val="24"/>
        </w:rPr>
        <w:t>ормирование у школьников осознанного представления о сложных исторических, социальных процессах казачества, пробуждение у них чувства патриотизма и гордости, ответственности за судьбы Отечества и края, интересов к современным проблемам казачества.</w:t>
      </w:r>
      <w:r>
        <w:rPr>
          <w:rFonts w:ascii="Times New Roman" w:hAnsi="Times New Roman" w:cs="Times New Roman"/>
          <w:sz w:val="24"/>
          <w:szCs w:val="24"/>
        </w:rPr>
        <w:t xml:space="preserve"> </w:t>
      </w:r>
    </w:p>
    <w:p w:rsidR="00D802D1" w:rsidRDefault="002F5C1D">
      <w:pPr>
        <w:shd w:val="clear" w:color="auto" w:fill="FFFFFF"/>
        <w:spacing w:after="0"/>
        <w:ind w:firstLine="709"/>
        <w:textAlignment w:val="baseline"/>
        <w:rPr>
          <w:rFonts w:ascii="Times New Roman" w:eastAsia="Times New Roman" w:hAnsi="Times New Roman" w:cs="Times New Roman"/>
          <w:i/>
          <w:sz w:val="24"/>
          <w:szCs w:val="24"/>
        </w:rPr>
      </w:pPr>
      <w:r>
        <w:rPr>
          <w:rFonts w:ascii="Times New Roman" w:hAnsi="Times New Roman" w:cs="Times New Roman"/>
          <w:b/>
          <w:i/>
          <w:sz w:val="24"/>
          <w:szCs w:val="24"/>
        </w:rPr>
        <w:t>Особенности организации образовательного процесса.</w:t>
      </w:r>
      <w:r>
        <w:rPr>
          <w:rFonts w:ascii="Times New Roman" w:eastAsia="Times New Roman" w:hAnsi="Times New Roman" w:cs="Times New Roman"/>
          <w:i/>
          <w:sz w:val="24"/>
          <w:szCs w:val="24"/>
        </w:rPr>
        <w:t xml:space="preserve"> </w:t>
      </w:r>
    </w:p>
    <w:p w:rsidR="00D802D1" w:rsidRDefault="002F5C1D">
      <w:pPr>
        <w:widowControl w:val="0"/>
        <w:spacing w:after="0"/>
        <w:ind w:firstLine="709"/>
        <w:jc w:val="both"/>
        <w:rPr>
          <w:rFonts w:ascii="Times New Roman" w:hAnsi="Times New Roman" w:cs="Times New Roman"/>
          <w:sz w:val="24"/>
          <w:szCs w:val="24"/>
        </w:rPr>
      </w:pPr>
      <w:r>
        <w:rPr>
          <w:rFonts w:ascii="Times New Roman" w:hAnsi="Times New Roman" w:cs="Times New Roman"/>
          <w:i/>
          <w:sz w:val="24"/>
          <w:szCs w:val="24"/>
        </w:rPr>
        <w:t>Общее количество часов в год</w:t>
      </w:r>
      <w:r w:rsidR="00B05D58">
        <w:rPr>
          <w:rFonts w:ascii="Times New Roman" w:hAnsi="Times New Roman" w:cs="Times New Roman"/>
          <w:sz w:val="24"/>
          <w:szCs w:val="24"/>
        </w:rPr>
        <w:t xml:space="preserve"> – 35</w:t>
      </w:r>
      <w:r>
        <w:rPr>
          <w:rFonts w:ascii="Times New Roman" w:hAnsi="Times New Roman" w:cs="Times New Roman"/>
          <w:sz w:val="24"/>
          <w:szCs w:val="24"/>
        </w:rPr>
        <w:t xml:space="preserve"> часов.</w:t>
      </w:r>
    </w:p>
    <w:p w:rsidR="00D802D1" w:rsidRDefault="002F5C1D">
      <w:pPr>
        <w:widowControl w:val="0"/>
        <w:spacing w:after="0"/>
        <w:ind w:firstLine="709"/>
        <w:jc w:val="both"/>
        <w:rPr>
          <w:rFonts w:ascii="Times New Roman" w:hAnsi="Times New Roman" w:cs="Times New Roman"/>
          <w:sz w:val="24"/>
          <w:szCs w:val="24"/>
        </w:rPr>
      </w:pPr>
      <w:r>
        <w:rPr>
          <w:rFonts w:ascii="Times New Roman" w:hAnsi="Times New Roman" w:cs="Times New Roman"/>
          <w:i/>
          <w:sz w:val="24"/>
          <w:szCs w:val="24"/>
        </w:rPr>
        <w:t>Количество часов и занятий в неделю</w:t>
      </w:r>
      <w:r w:rsidR="00B05D58">
        <w:rPr>
          <w:rFonts w:ascii="Times New Roman" w:hAnsi="Times New Roman" w:cs="Times New Roman"/>
          <w:sz w:val="24"/>
          <w:szCs w:val="24"/>
        </w:rPr>
        <w:t xml:space="preserve"> – 1</w:t>
      </w:r>
      <w:r>
        <w:rPr>
          <w:rFonts w:ascii="Times New Roman" w:hAnsi="Times New Roman" w:cs="Times New Roman"/>
          <w:sz w:val="24"/>
          <w:szCs w:val="24"/>
        </w:rPr>
        <w:t xml:space="preserve"> академических часа.</w:t>
      </w:r>
    </w:p>
    <w:p w:rsidR="00D802D1" w:rsidRDefault="002F5C1D">
      <w:pPr>
        <w:widowControl w:val="0"/>
        <w:spacing w:after="0"/>
        <w:ind w:firstLine="709"/>
        <w:jc w:val="both"/>
      </w:pPr>
      <w:r>
        <w:rPr>
          <w:rFonts w:ascii="Times New Roman" w:hAnsi="Times New Roman" w:cs="Times New Roman"/>
          <w:i/>
          <w:sz w:val="24"/>
          <w:szCs w:val="24"/>
        </w:rPr>
        <w:t xml:space="preserve">Программа адресована –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11-13</w:t>
      </w:r>
      <w:r>
        <w:rPr>
          <w:rFonts w:ascii="Times New Roman" w:hAnsi="Times New Roman" w:cs="Times New Roman"/>
          <w:i/>
          <w:sz w:val="24"/>
          <w:szCs w:val="24"/>
        </w:rPr>
        <w:t xml:space="preserve"> лет. </w:t>
      </w:r>
    </w:p>
    <w:p w:rsidR="00D802D1" w:rsidRDefault="002F5C1D">
      <w:pPr>
        <w:widowControl w:val="0"/>
        <w:spacing w:after="0"/>
        <w:ind w:firstLine="709"/>
        <w:jc w:val="both"/>
        <w:rPr>
          <w:rFonts w:ascii="Times New Roman" w:hAnsi="Times New Roman" w:cs="Times New Roman"/>
          <w:sz w:val="24"/>
          <w:szCs w:val="24"/>
        </w:rPr>
      </w:pPr>
      <w:r>
        <w:rPr>
          <w:rFonts w:ascii="Times New Roman" w:hAnsi="Times New Roman" w:cs="Times New Roman"/>
          <w:i/>
          <w:sz w:val="24"/>
          <w:szCs w:val="24"/>
        </w:rPr>
        <w:t>Наполняемость в группах составляет</w:t>
      </w:r>
      <w:r>
        <w:rPr>
          <w:rFonts w:ascii="Times New Roman" w:hAnsi="Times New Roman" w:cs="Times New Roman"/>
          <w:sz w:val="24"/>
          <w:szCs w:val="24"/>
        </w:rPr>
        <w:t xml:space="preserve">:  не менее 15 человек; </w:t>
      </w:r>
    </w:p>
    <w:p w:rsidR="00D802D1" w:rsidRDefault="002F5C1D">
      <w:pPr>
        <w:widowControl w:val="0"/>
        <w:spacing w:after="0"/>
        <w:ind w:firstLine="709"/>
        <w:jc w:val="both"/>
        <w:rPr>
          <w:rFonts w:ascii="Times New Roman" w:hAnsi="Times New Roman" w:cs="Times New Roman"/>
          <w:sz w:val="24"/>
          <w:szCs w:val="24"/>
        </w:rPr>
      </w:pPr>
      <w:r>
        <w:rPr>
          <w:rFonts w:ascii="Times New Roman" w:hAnsi="Times New Roman" w:cs="Times New Roman"/>
          <w:i/>
          <w:sz w:val="24"/>
          <w:szCs w:val="24"/>
        </w:rPr>
        <w:t>Состав группы</w:t>
      </w:r>
      <w:r>
        <w:rPr>
          <w:rFonts w:ascii="Times New Roman" w:hAnsi="Times New Roman" w:cs="Times New Roman"/>
          <w:sz w:val="24"/>
          <w:szCs w:val="24"/>
        </w:rPr>
        <w:t xml:space="preserve"> – постоянный.</w:t>
      </w:r>
    </w:p>
    <w:p w:rsidR="00D802D1" w:rsidRDefault="002F5C1D">
      <w:pPr>
        <w:widowControl w:val="0"/>
        <w:spacing w:after="0"/>
        <w:ind w:firstLine="709"/>
        <w:jc w:val="both"/>
        <w:rPr>
          <w:rFonts w:ascii="Times New Roman" w:hAnsi="Times New Roman" w:cs="Times New Roman"/>
          <w:sz w:val="24"/>
          <w:szCs w:val="24"/>
        </w:rPr>
      </w:pPr>
      <w:r>
        <w:rPr>
          <w:rFonts w:ascii="Times New Roman" w:hAnsi="Times New Roman" w:cs="Times New Roman"/>
          <w:i/>
          <w:sz w:val="24"/>
          <w:szCs w:val="24"/>
        </w:rPr>
        <w:t>По гендерному подходу</w:t>
      </w:r>
      <w:r>
        <w:rPr>
          <w:rFonts w:ascii="Times New Roman" w:hAnsi="Times New Roman" w:cs="Times New Roman"/>
          <w:sz w:val="24"/>
          <w:szCs w:val="24"/>
        </w:rPr>
        <w:t xml:space="preserve"> – </w:t>
      </w:r>
      <w:proofErr w:type="gramStart"/>
      <w:r>
        <w:rPr>
          <w:rFonts w:ascii="Times New Roman" w:hAnsi="Times New Roman" w:cs="Times New Roman"/>
          <w:sz w:val="24"/>
          <w:szCs w:val="24"/>
        </w:rPr>
        <w:t>смешанная</w:t>
      </w:r>
      <w:proofErr w:type="gramEnd"/>
      <w:r>
        <w:rPr>
          <w:rFonts w:ascii="Times New Roman" w:hAnsi="Times New Roman" w:cs="Times New Roman"/>
          <w:sz w:val="24"/>
          <w:szCs w:val="24"/>
        </w:rPr>
        <w:t>.</w:t>
      </w:r>
    </w:p>
    <w:p w:rsidR="00D802D1" w:rsidRDefault="002F5C1D">
      <w:pPr>
        <w:widowControl w:val="0"/>
        <w:overflowPunct w:val="0"/>
        <w:spacing w:after="0" w:line="240" w:lineRule="auto"/>
        <w:ind w:firstLine="709"/>
        <w:jc w:val="both"/>
      </w:pPr>
      <w:r>
        <w:rPr>
          <w:rFonts w:ascii="Times New Roman" w:hAnsi="Times New Roman" w:cs="Times New Roman"/>
          <w:i/>
          <w:sz w:val="24"/>
          <w:szCs w:val="24"/>
        </w:rPr>
        <w:t>Режим занятий</w:t>
      </w:r>
      <w:r>
        <w:rPr>
          <w:rFonts w:ascii="Times New Roman" w:hAnsi="Times New Roman" w:cs="Times New Roman"/>
          <w:sz w:val="24"/>
          <w:szCs w:val="24"/>
        </w:rPr>
        <w:t xml:space="preserve"> – </w:t>
      </w:r>
      <w:r>
        <w:rPr>
          <w:rFonts w:ascii="Times New Roman" w:eastAsia="Times New Roman" w:hAnsi="Times New Roman" w:cs="Times New Roman"/>
          <w:sz w:val="24"/>
          <w:szCs w:val="28"/>
          <w:lang w:eastAsia="en-US"/>
        </w:rPr>
        <w:t xml:space="preserve">занятия проводятся два раза в неделю. Первый час предназначен для изучения новой темы, где посредством дискуссий, игровой и эвристической формы обучения осваивается новый материал. Второй час посвящен выполнению практических заданий по теме занятия. </w:t>
      </w:r>
    </w:p>
    <w:p w:rsidR="00D802D1" w:rsidRPr="00B05D58" w:rsidRDefault="002F5C1D">
      <w:pPr>
        <w:widowControl w:val="0"/>
        <w:spacing w:after="0" w:line="240" w:lineRule="auto"/>
        <w:ind w:firstLine="709"/>
        <w:jc w:val="both"/>
        <w:rPr>
          <w:rFonts w:ascii="Times New Roman" w:hAnsi="Times New Roman" w:cs="Times New Roman"/>
          <w:i/>
          <w:color w:val="auto"/>
          <w:sz w:val="24"/>
          <w:szCs w:val="24"/>
        </w:rPr>
      </w:pPr>
      <w:r w:rsidRPr="00B05D58">
        <w:rPr>
          <w:rFonts w:ascii="Times New Roman" w:hAnsi="Times New Roman" w:cs="Times New Roman"/>
          <w:i/>
          <w:color w:val="auto"/>
          <w:sz w:val="24"/>
          <w:szCs w:val="24"/>
        </w:rPr>
        <w:t xml:space="preserve">Условия набора </w:t>
      </w:r>
      <w:proofErr w:type="gramStart"/>
      <w:r w:rsidRPr="00B05D58">
        <w:rPr>
          <w:rFonts w:ascii="Times New Roman" w:hAnsi="Times New Roman" w:cs="Times New Roman"/>
          <w:i/>
          <w:color w:val="auto"/>
          <w:sz w:val="24"/>
          <w:szCs w:val="24"/>
        </w:rPr>
        <w:t>обучающихся</w:t>
      </w:r>
      <w:proofErr w:type="gramEnd"/>
      <w:r w:rsidRPr="00B05D58">
        <w:rPr>
          <w:rFonts w:ascii="Times New Roman" w:hAnsi="Times New Roman" w:cs="Times New Roman"/>
          <w:i/>
          <w:color w:val="auto"/>
          <w:sz w:val="24"/>
          <w:szCs w:val="24"/>
        </w:rPr>
        <w:t xml:space="preserve"> в коллектив: на основании договора принимаются все желающие. </w:t>
      </w:r>
    </w:p>
    <w:p w:rsidR="00D802D1" w:rsidRPr="00B05D58" w:rsidRDefault="00D802D1">
      <w:pPr>
        <w:pStyle w:val="af2"/>
        <w:shd w:val="clear" w:color="auto" w:fill="FFFFFF"/>
        <w:spacing w:after="0" w:line="240" w:lineRule="auto"/>
        <w:jc w:val="center"/>
        <w:textAlignment w:val="baseline"/>
        <w:rPr>
          <w:rFonts w:ascii="Times New Roman" w:eastAsia="Times New Roman" w:hAnsi="Times New Roman" w:cs="Times New Roman"/>
          <w:b/>
          <w:color w:val="auto"/>
          <w:sz w:val="24"/>
          <w:szCs w:val="24"/>
        </w:rPr>
      </w:pPr>
    </w:p>
    <w:p w:rsidR="00D802D1" w:rsidRPr="00B05D58" w:rsidRDefault="00D802D1">
      <w:pPr>
        <w:pStyle w:val="af2"/>
        <w:shd w:val="clear" w:color="auto" w:fill="FFFFFF"/>
        <w:spacing w:after="0" w:line="240" w:lineRule="auto"/>
        <w:jc w:val="center"/>
        <w:textAlignment w:val="baseline"/>
        <w:rPr>
          <w:rFonts w:ascii="Times New Roman" w:eastAsia="Times New Roman" w:hAnsi="Times New Roman" w:cs="Times New Roman"/>
          <w:b/>
          <w:color w:val="auto"/>
          <w:sz w:val="24"/>
          <w:szCs w:val="24"/>
        </w:rPr>
      </w:pPr>
    </w:p>
    <w:p w:rsidR="00D802D1" w:rsidRPr="00B05D58" w:rsidRDefault="002F5C1D">
      <w:pPr>
        <w:pStyle w:val="af2"/>
        <w:shd w:val="clear" w:color="auto" w:fill="FFFFFF"/>
        <w:spacing w:after="0" w:line="240" w:lineRule="auto"/>
        <w:jc w:val="center"/>
        <w:textAlignment w:val="baseline"/>
        <w:rPr>
          <w:rFonts w:ascii="Times New Roman" w:eastAsia="Times New Roman" w:hAnsi="Times New Roman" w:cs="Times New Roman"/>
          <w:b/>
          <w:color w:val="auto"/>
          <w:sz w:val="24"/>
          <w:szCs w:val="24"/>
        </w:rPr>
      </w:pPr>
      <w:r w:rsidRPr="00B05D58">
        <w:rPr>
          <w:rFonts w:ascii="Times New Roman" w:eastAsia="Times New Roman" w:hAnsi="Times New Roman" w:cs="Times New Roman"/>
          <w:b/>
          <w:color w:val="auto"/>
          <w:sz w:val="24"/>
          <w:szCs w:val="24"/>
          <w:lang w:val="en-US"/>
        </w:rPr>
        <w:t>II</w:t>
      </w:r>
      <w:r w:rsidRPr="00B05D58">
        <w:rPr>
          <w:rFonts w:ascii="Times New Roman" w:eastAsia="Times New Roman" w:hAnsi="Times New Roman" w:cs="Times New Roman"/>
          <w:b/>
          <w:color w:val="auto"/>
          <w:sz w:val="24"/>
          <w:szCs w:val="24"/>
        </w:rPr>
        <w:t>. СОДЕРЖАНИЕ ПРОГРАММЫ</w:t>
      </w:r>
    </w:p>
    <w:p w:rsidR="00D802D1" w:rsidRPr="00B05D58" w:rsidRDefault="00D802D1">
      <w:pPr>
        <w:shd w:val="clear" w:color="auto" w:fill="FFFFFF"/>
        <w:spacing w:after="0" w:line="240" w:lineRule="auto"/>
        <w:ind w:firstLine="709"/>
        <w:textAlignment w:val="baseline"/>
        <w:rPr>
          <w:rFonts w:ascii="Times New Roman" w:eastAsia="Times New Roman" w:hAnsi="Times New Roman" w:cs="Times New Roman"/>
          <w:b/>
          <w:color w:val="auto"/>
          <w:sz w:val="24"/>
          <w:szCs w:val="24"/>
        </w:rPr>
      </w:pPr>
    </w:p>
    <w:p w:rsidR="00D802D1" w:rsidRPr="00B05D58" w:rsidRDefault="002F5C1D" w:rsidP="00B05D58">
      <w:pPr>
        <w:pStyle w:val="ab"/>
        <w:widowControl w:val="0"/>
        <w:overflowPunct w:val="0"/>
        <w:spacing w:after="0" w:line="240" w:lineRule="auto"/>
        <w:ind w:firstLine="709"/>
        <w:jc w:val="both"/>
        <w:rPr>
          <w:color w:val="auto"/>
        </w:rPr>
      </w:pPr>
      <w:r w:rsidRPr="00B05D58">
        <w:rPr>
          <w:rStyle w:val="a8"/>
          <w:rFonts w:ascii="Times New Roman" w:eastAsia="Times New Roman" w:hAnsi="Times New Roman" w:cs="Times New Roman"/>
          <w:color w:val="auto"/>
          <w:sz w:val="24"/>
          <w:szCs w:val="24"/>
          <w:lang w:eastAsia="en-US"/>
        </w:rPr>
        <w:t>Содержание тем</w:t>
      </w:r>
    </w:p>
    <w:p w:rsidR="00D802D1" w:rsidRPr="00B05D58" w:rsidRDefault="002F5C1D" w:rsidP="00B05D58">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1. Вводное занятие.</w:t>
      </w:r>
    </w:p>
    <w:p w:rsidR="00D802D1" w:rsidRPr="00B05D58" w:rsidRDefault="002F5C1D" w:rsidP="00B05D58">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Цели и задачи, программа. Техника безопасности.</w:t>
      </w:r>
    </w:p>
    <w:p w:rsidR="00D802D1" w:rsidRPr="00B05D58" w:rsidRDefault="002F5C1D" w:rsidP="00B05D58">
      <w:pPr>
        <w:pStyle w:val="ab"/>
        <w:spacing w:after="0" w:line="240" w:lineRule="auto"/>
        <w:rPr>
          <w:color w:val="auto"/>
        </w:rPr>
      </w:pPr>
      <w:r w:rsidRPr="00B05D58">
        <w:rPr>
          <w:rStyle w:val="a8"/>
          <w:rFonts w:ascii="Times New Roman" w:hAnsi="Times New Roman"/>
          <w:color w:val="auto"/>
          <w:sz w:val="24"/>
          <w:szCs w:val="24"/>
        </w:rPr>
        <w:t xml:space="preserve">Формы организации занятия: </w:t>
      </w:r>
      <w:r w:rsidRPr="00B05D58">
        <w:rPr>
          <w:rFonts w:ascii="Times New Roman" w:hAnsi="Times New Roman"/>
          <w:color w:val="auto"/>
          <w:sz w:val="24"/>
          <w:szCs w:val="24"/>
        </w:rPr>
        <w:t>беседа, рассказ, выставка.</w:t>
      </w:r>
    </w:p>
    <w:p w:rsidR="00D802D1" w:rsidRPr="00B05D58" w:rsidRDefault="002F5C1D" w:rsidP="00B05D58">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2. Народная культура. Быт и культура казаков.</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Народная культура - бесценный опыт старших поколений.</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Культура донских казаков как составляющая часть народной культуры.</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 xml:space="preserve">Быт, обычаи, обряды, праздники, традиции </w:t>
      </w:r>
      <w:proofErr w:type="spellStart"/>
      <w:r w:rsidRPr="00B05D58">
        <w:rPr>
          <w:rFonts w:ascii="Times New Roman" w:hAnsi="Times New Roman"/>
          <w:color w:val="auto"/>
          <w:sz w:val="24"/>
          <w:szCs w:val="24"/>
        </w:rPr>
        <w:t>дончан</w:t>
      </w:r>
      <w:proofErr w:type="spellEnd"/>
      <w:r w:rsidRPr="00B05D58">
        <w:rPr>
          <w:rFonts w:ascii="Times New Roman" w:hAnsi="Times New Roman"/>
          <w:color w:val="auto"/>
          <w:sz w:val="24"/>
          <w:szCs w:val="24"/>
        </w:rPr>
        <w:t xml:space="preserve"> - замечательное наследие наших предков </w:t>
      </w:r>
      <w:proofErr w:type="gramStart"/>
      <w:r w:rsidRPr="00B05D58">
        <w:rPr>
          <w:rFonts w:ascii="Times New Roman" w:hAnsi="Times New Roman"/>
          <w:color w:val="auto"/>
          <w:sz w:val="24"/>
          <w:szCs w:val="24"/>
        </w:rPr>
        <w:t>-к</w:t>
      </w:r>
      <w:proofErr w:type="gramEnd"/>
      <w:r w:rsidRPr="00B05D58">
        <w:rPr>
          <w:rFonts w:ascii="Times New Roman" w:hAnsi="Times New Roman"/>
          <w:color w:val="auto"/>
          <w:sz w:val="24"/>
          <w:szCs w:val="24"/>
        </w:rPr>
        <w:t>азаков.</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История происхождения донского казачества.</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Сказ о славной донской реке - Доне Тихом, Доне Ивановиче.</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Первые казачьи городки.</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Казачья усадьба.</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Курень - основное казачье жилище.</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Печь - в доме хозяйка.</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 xml:space="preserve">Казачья </w:t>
      </w:r>
      <w:proofErr w:type="gramStart"/>
      <w:r w:rsidRPr="00B05D58">
        <w:rPr>
          <w:rFonts w:ascii="Times New Roman" w:hAnsi="Times New Roman"/>
          <w:color w:val="auto"/>
          <w:sz w:val="24"/>
          <w:szCs w:val="24"/>
        </w:rPr>
        <w:t>стряпка</w:t>
      </w:r>
      <w:proofErr w:type="gramEnd"/>
      <w:r w:rsidRPr="00B05D58">
        <w:rPr>
          <w:rFonts w:ascii="Times New Roman" w:hAnsi="Times New Roman"/>
          <w:color w:val="auto"/>
          <w:sz w:val="24"/>
          <w:szCs w:val="24"/>
        </w:rPr>
        <w:t>.</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Хата - малораспространенное жилище на Дону.</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Убранство и обереги казачьего жилища.</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Посуда донских казаков.</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Глиняные горшки да чугунки.</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proofErr w:type="gramStart"/>
      <w:r w:rsidRPr="00B05D58">
        <w:rPr>
          <w:rFonts w:ascii="Times New Roman" w:hAnsi="Times New Roman"/>
          <w:color w:val="auto"/>
          <w:sz w:val="24"/>
          <w:szCs w:val="24"/>
        </w:rPr>
        <w:t>Казачья</w:t>
      </w:r>
      <w:proofErr w:type="gramEnd"/>
      <w:r w:rsidRPr="00B05D58">
        <w:rPr>
          <w:rFonts w:ascii="Times New Roman" w:hAnsi="Times New Roman"/>
          <w:color w:val="auto"/>
          <w:sz w:val="24"/>
          <w:szCs w:val="24"/>
        </w:rPr>
        <w:t xml:space="preserve"> </w:t>
      </w:r>
      <w:proofErr w:type="spellStart"/>
      <w:r w:rsidRPr="00B05D58">
        <w:rPr>
          <w:rFonts w:ascii="Times New Roman" w:hAnsi="Times New Roman"/>
          <w:color w:val="auto"/>
          <w:sz w:val="24"/>
          <w:szCs w:val="24"/>
        </w:rPr>
        <w:t>солоница</w:t>
      </w:r>
      <w:proofErr w:type="spellEnd"/>
      <w:r w:rsidRPr="00B05D58">
        <w:rPr>
          <w:rFonts w:ascii="Times New Roman" w:hAnsi="Times New Roman"/>
          <w:color w:val="auto"/>
          <w:sz w:val="24"/>
          <w:szCs w:val="24"/>
        </w:rPr>
        <w:t xml:space="preserve"> - главный предмет казачьего стола.</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Плетеные изделия в казачьем быту.</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lastRenderedPageBreak/>
        <w:t>Медная посуда.</w:t>
      </w:r>
    </w:p>
    <w:p w:rsidR="00D802D1" w:rsidRPr="00B05D58" w:rsidRDefault="002F5C1D" w:rsidP="00B05D58">
      <w:pPr>
        <w:pStyle w:val="ab"/>
        <w:numPr>
          <w:ilvl w:val="0"/>
          <w:numId w:val="2"/>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Утюги в казачьем быту.</w:t>
      </w:r>
    </w:p>
    <w:p w:rsidR="00D802D1" w:rsidRPr="00B05D58" w:rsidRDefault="002F5C1D" w:rsidP="00B05D58">
      <w:pPr>
        <w:pStyle w:val="ab"/>
        <w:spacing w:after="0" w:line="240" w:lineRule="auto"/>
        <w:rPr>
          <w:color w:val="auto"/>
        </w:rPr>
      </w:pPr>
      <w:proofErr w:type="gramStart"/>
      <w:r w:rsidRPr="00B05D58">
        <w:rPr>
          <w:rStyle w:val="a8"/>
          <w:rFonts w:ascii="Times New Roman" w:hAnsi="Times New Roman"/>
          <w:color w:val="auto"/>
          <w:sz w:val="24"/>
          <w:szCs w:val="24"/>
        </w:rPr>
        <w:t xml:space="preserve">Формы организации занятий: </w:t>
      </w:r>
      <w:r w:rsidRPr="00B05D58">
        <w:rPr>
          <w:rFonts w:ascii="Times New Roman" w:hAnsi="Times New Roman"/>
          <w:color w:val="auto"/>
          <w:sz w:val="24"/>
          <w:szCs w:val="24"/>
        </w:rPr>
        <w:t>выставка, экспозиция, экскурсия, музейный урок, беседа, иллюстрированный рассказ.</w:t>
      </w:r>
      <w:proofErr w:type="gramEnd"/>
    </w:p>
    <w:p w:rsidR="00D802D1" w:rsidRPr="00B05D58" w:rsidRDefault="002F5C1D" w:rsidP="00B05D58">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3. Казачьи ремесла.</w:t>
      </w:r>
    </w:p>
    <w:p w:rsidR="00D802D1" w:rsidRPr="00B05D58" w:rsidRDefault="002F5C1D" w:rsidP="00B05D58">
      <w:pPr>
        <w:pStyle w:val="ab"/>
        <w:numPr>
          <w:ilvl w:val="0"/>
          <w:numId w:val="3"/>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Станичные ремесла в старину и современные профессии казаков.</w:t>
      </w:r>
    </w:p>
    <w:p w:rsidR="00D802D1" w:rsidRPr="00B05D58" w:rsidRDefault="002F5C1D" w:rsidP="00B05D58">
      <w:pPr>
        <w:pStyle w:val="ab"/>
        <w:numPr>
          <w:ilvl w:val="0"/>
          <w:numId w:val="3"/>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Умелые корзинщики.</w:t>
      </w:r>
    </w:p>
    <w:p w:rsidR="00D802D1" w:rsidRPr="00B05D58" w:rsidRDefault="002F5C1D" w:rsidP="00B05D58">
      <w:pPr>
        <w:pStyle w:val="ab"/>
        <w:numPr>
          <w:ilvl w:val="0"/>
          <w:numId w:val="3"/>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Ковали-кузнецы.</w:t>
      </w:r>
    </w:p>
    <w:p w:rsidR="00D802D1" w:rsidRPr="00B05D58" w:rsidRDefault="002F5C1D" w:rsidP="00B05D58">
      <w:pPr>
        <w:pStyle w:val="ab"/>
        <w:numPr>
          <w:ilvl w:val="0"/>
          <w:numId w:val="3"/>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Замечательные гончары.</w:t>
      </w:r>
    </w:p>
    <w:p w:rsidR="00D802D1" w:rsidRPr="00B05D58" w:rsidRDefault="002F5C1D" w:rsidP="00B05D58">
      <w:pPr>
        <w:pStyle w:val="ab"/>
        <w:numPr>
          <w:ilvl w:val="0"/>
          <w:numId w:val="3"/>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Донские мельники.</w:t>
      </w:r>
    </w:p>
    <w:p w:rsidR="00D802D1" w:rsidRPr="00B05D58" w:rsidRDefault="002F5C1D" w:rsidP="00B05D58">
      <w:pPr>
        <w:pStyle w:val="ab"/>
        <w:numPr>
          <w:ilvl w:val="0"/>
          <w:numId w:val="3"/>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Хлеборобы - золотые руки.</w:t>
      </w:r>
    </w:p>
    <w:p w:rsidR="00D802D1" w:rsidRPr="00B05D58" w:rsidRDefault="002F5C1D" w:rsidP="00B05D58">
      <w:pPr>
        <w:pStyle w:val="ab"/>
        <w:numPr>
          <w:ilvl w:val="0"/>
          <w:numId w:val="3"/>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Трудолюбивые бахчевники.</w:t>
      </w:r>
    </w:p>
    <w:p w:rsidR="00D802D1" w:rsidRPr="00B05D58" w:rsidRDefault="002F5C1D" w:rsidP="00B05D58">
      <w:pPr>
        <w:pStyle w:val="ab"/>
        <w:numPr>
          <w:ilvl w:val="0"/>
          <w:numId w:val="3"/>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Чабаны да пастухи.</w:t>
      </w:r>
    </w:p>
    <w:p w:rsidR="00D802D1" w:rsidRPr="00B05D58" w:rsidRDefault="002F5C1D" w:rsidP="00B05D58">
      <w:pPr>
        <w:pStyle w:val="ab"/>
        <w:spacing w:after="0" w:line="240" w:lineRule="auto"/>
        <w:rPr>
          <w:color w:val="auto"/>
        </w:rPr>
      </w:pPr>
      <w:proofErr w:type="gramStart"/>
      <w:r w:rsidRPr="00B05D58">
        <w:rPr>
          <w:rStyle w:val="a8"/>
          <w:rFonts w:ascii="Times New Roman" w:hAnsi="Times New Roman"/>
          <w:color w:val="auto"/>
          <w:sz w:val="24"/>
          <w:szCs w:val="24"/>
        </w:rPr>
        <w:t xml:space="preserve">Формы организации занятий: </w:t>
      </w:r>
      <w:r w:rsidRPr="00B05D58">
        <w:rPr>
          <w:rFonts w:ascii="Times New Roman" w:hAnsi="Times New Roman"/>
          <w:color w:val="auto"/>
          <w:sz w:val="24"/>
          <w:szCs w:val="24"/>
        </w:rPr>
        <w:t>беседа, выставка, экспозиция, экскурсия, музейный урок, иллюстрированный рассказ.</w:t>
      </w:r>
      <w:proofErr w:type="gramEnd"/>
    </w:p>
    <w:p w:rsidR="00D802D1" w:rsidRPr="00B05D58" w:rsidRDefault="002F5C1D" w:rsidP="00B05D58">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4. Народная одежда. Одежда казаков.</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Народная одежда - мастерство народа.</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Русская народная одежда - основа казачьей одежды.</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Одежда казаков.</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Мужская казачья одежда.</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Зипун да кафтан, черкеска да бурка.</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Женская казачья одежда.</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Черты восточной одежды в женском казачьем костюме.</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Элементы русской одежды в казачьем женском костюме.</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Украшения в одежде казачек.</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Русская народная одежда.</w:t>
      </w:r>
    </w:p>
    <w:p w:rsidR="00D802D1" w:rsidRPr="00B05D58" w:rsidRDefault="002F5C1D" w:rsidP="00B05D58">
      <w:pPr>
        <w:pStyle w:val="ab"/>
        <w:numPr>
          <w:ilvl w:val="0"/>
          <w:numId w:val="4"/>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Домотканые полотняные изделия в казачьем быту.</w:t>
      </w:r>
    </w:p>
    <w:p w:rsidR="00D802D1" w:rsidRPr="00B05D58" w:rsidRDefault="002F5C1D" w:rsidP="00B05D58">
      <w:pPr>
        <w:pStyle w:val="ab"/>
        <w:spacing w:after="0" w:line="240" w:lineRule="auto"/>
        <w:rPr>
          <w:color w:val="auto"/>
        </w:rPr>
      </w:pPr>
      <w:proofErr w:type="gramStart"/>
      <w:r w:rsidRPr="00B05D58">
        <w:rPr>
          <w:rStyle w:val="a8"/>
          <w:rFonts w:ascii="Times New Roman" w:hAnsi="Times New Roman"/>
          <w:color w:val="auto"/>
          <w:sz w:val="24"/>
          <w:szCs w:val="24"/>
        </w:rPr>
        <w:t xml:space="preserve">Формы организации занятий: </w:t>
      </w:r>
      <w:r w:rsidRPr="00B05D58">
        <w:rPr>
          <w:rFonts w:ascii="Times New Roman" w:hAnsi="Times New Roman"/>
          <w:color w:val="auto"/>
          <w:sz w:val="24"/>
          <w:szCs w:val="24"/>
        </w:rPr>
        <w:t>викторина, конкурс, беседа, выставка, экспозиция, экскурсия, музейный урок, иллюстрированный рассказ.</w:t>
      </w:r>
      <w:proofErr w:type="gramEnd"/>
    </w:p>
    <w:p w:rsidR="00D802D1" w:rsidRPr="00B05D58" w:rsidRDefault="002F5C1D" w:rsidP="00B05D58">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5. Устои казачьей жизни.</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Казачья семья - основа жизни казаков.</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Роль отца и матери в казачьей семье.</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Воспитание мальчика в казачьей семье.</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Обычай посадки маленького казака на коня.</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Воспитание девочки в казачьей семье.</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Маленькая казачка - главная помощница своей матери.</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Казачья родословная.</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Имя и фамилия казака.</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Современная казачья родословная.</w:t>
      </w:r>
    </w:p>
    <w:p w:rsidR="00D802D1" w:rsidRPr="00B05D58" w:rsidRDefault="002F5C1D" w:rsidP="00B05D58">
      <w:pPr>
        <w:pStyle w:val="ab"/>
        <w:numPr>
          <w:ilvl w:val="0"/>
          <w:numId w:val="5"/>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 xml:space="preserve">Замечательные </w:t>
      </w:r>
      <w:proofErr w:type="spellStart"/>
      <w:r w:rsidRPr="00B05D58">
        <w:rPr>
          <w:rFonts w:ascii="Times New Roman" w:hAnsi="Times New Roman"/>
          <w:color w:val="auto"/>
          <w:sz w:val="24"/>
          <w:szCs w:val="24"/>
        </w:rPr>
        <w:t>дончане</w:t>
      </w:r>
      <w:proofErr w:type="spellEnd"/>
      <w:r w:rsidRPr="00B05D58">
        <w:rPr>
          <w:rFonts w:ascii="Times New Roman" w:hAnsi="Times New Roman"/>
          <w:color w:val="auto"/>
          <w:sz w:val="24"/>
          <w:szCs w:val="24"/>
        </w:rPr>
        <w:t xml:space="preserve"> - наши современники.</w:t>
      </w:r>
    </w:p>
    <w:p w:rsidR="00D802D1" w:rsidRPr="00B05D58" w:rsidRDefault="002F5C1D" w:rsidP="00B05D58">
      <w:pPr>
        <w:pStyle w:val="ab"/>
        <w:spacing w:after="0" w:line="240" w:lineRule="auto"/>
        <w:rPr>
          <w:color w:val="auto"/>
        </w:rPr>
      </w:pPr>
      <w:proofErr w:type="gramStart"/>
      <w:r w:rsidRPr="00B05D58">
        <w:rPr>
          <w:rStyle w:val="a8"/>
          <w:rFonts w:ascii="Times New Roman" w:hAnsi="Times New Roman"/>
          <w:color w:val="auto"/>
          <w:sz w:val="24"/>
          <w:szCs w:val="24"/>
        </w:rPr>
        <w:t xml:space="preserve">Формы организации занятий: </w:t>
      </w:r>
      <w:r w:rsidRPr="00B05D58">
        <w:rPr>
          <w:rFonts w:ascii="Times New Roman" w:hAnsi="Times New Roman"/>
          <w:color w:val="auto"/>
          <w:sz w:val="24"/>
          <w:szCs w:val="24"/>
        </w:rPr>
        <w:t>беседа, выставка, экспозиция, экскурсия, музейный урок, иллюстрированный рассказ, вечер встречи, викторина.</w:t>
      </w:r>
      <w:proofErr w:type="gramEnd"/>
    </w:p>
    <w:p w:rsidR="00D802D1" w:rsidRPr="00B05D58" w:rsidRDefault="002F5C1D" w:rsidP="00B05D58">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6. Казачья символика.</w:t>
      </w:r>
    </w:p>
    <w:p w:rsidR="00D802D1" w:rsidRPr="00B05D58" w:rsidRDefault="002F5C1D" w:rsidP="00B05D58">
      <w:pPr>
        <w:pStyle w:val="ab"/>
        <w:numPr>
          <w:ilvl w:val="0"/>
          <w:numId w:val="6"/>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 xml:space="preserve">Гимн </w:t>
      </w:r>
      <w:proofErr w:type="spellStart"/>
      <w:r w:rsidRPr="00B05D58">
        <w:rPr>
          <w:rFonts w:ascii="Times New Roman" w:hAnsi="Times New Roman"/>
          <w:color w:val="auto"/>
          <w:sz w:val="24"/>
          <w:szCs w:val="24"/>
        </w:rPr>
        <w:t>Всевеликого</w:t>
      </w:r>
      <w:proofErr w:type="spellEnd"/>
      <w:r w:rsidRPr="00B05D58">
        <w:rPr>
          <w:rFonts w:ascii="Times New Roman" w:hAnsi="Times New Roman"/>
          <w:color w:val="auto"/>
          <w:sz w:val="24"/>
          <w:szCs w:val="24"/>
        </w:rPr>
        <w:t xml:space="preserve"> Войска Донского.</w:t>
      </w:r>
    </w:p>
    <w:p w:rsidR="00D802D1" w:rsidRPr="00B05D58" w:rsidRDefault="002F5C1D" w:rsidP="00B05D58">
      <w:pPr>
        <w:pStyle w:val="ab"/>
        <w:numPr>
          <w:ilvl w:val="0"/>
          <w:numId w:val="6"/>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 xml:space="preserve">Флаг </w:t>
      </w:r>
      <w:proofErr w:type="spellStart"/>
      <w:r w:rsidRPr="00B05D58">
        <w:rPr>
          <w:rFonts w:ascii="Times New Roman" w:hAnsi="Times New Roman"/>
          <w:color w:val="auto"/>
          <w:sz w:val="24"/>
          <w:szCs w:val="24"/>
        </w:rPr>
        <w:t>Всевеликого</w:t>
      </w:r>
      <w:proofErr w:type="spellEnd"/>
      <w:r w:rsidRPr="00B05D58">
        <w:rPr>
          <w:rFonts w:ascii="Times New Roman" w:hAnsi="Times New Roman"/>
          <w:color w:val="auto"/>
          <w:sz w:val="24"/>
          <w:szCs w:val="24"/>
        </w:rPr>
        <w:t xml:space="preserve"> Войска Донского.</w:t>
      </w:r>
    </w:p>
    <w:p w:rsidR="00D802D1" w:rsidRPr="00B05D58" w:rsidRDefault="002F5C1D" w:rsidP="00B05D58">
      <w:pPr>
        <w:pStyle w:val="ab"/>
        <w:numPr>
          <w:ilvl w:val="0"/>
          <w:numId w:val="6"/>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Казачий круг.</w:t>
      </w:r>
    </w:p>
    <w:p w:rsidR="00D802D1" w:rsidRPr="00B05D58" w:rsidRDefault="002F5C1D" w:rsidP="00B05D58">
      <w:pPr>
        <w:pStyle w:val="ab"/>
        <w:numPr>
          <w:ilvl w:val="0"/>
          <w:numId w:val="6"/>
        </w:numPr>
        <w:tabs>
          <w:tab w:val="left" w:pos="0"/>
        </w:tabs>
        <w:spacing w:after="0" w:line="240" w:lineRule="auto"/>
        <w:rPr>
          <w:rFonts w:ascii="Times New Roman" w:hAnsi="Times New Roman"/>
          <w:color w:val="auto"/>
          <w:sz w:val="24"/>
          <w:szCs w:val="24"/>
        </w:rPr>
      </w:pPr>
      <w:r w:rsidRPr="00B05D58">
        <w:rPr>
          <w:rFonts w:ascii="Times New Roman" w:hAnsi="Times New Roman"/>
          <w:color w:val="auto"/>
          <w:sz w:val="24"/>
          <w:szCs w:val="24"/>
        </w:rPr>
        <w:t>Символы казачьей власти.</w:t>
      </w:r>
    </w:p>
    <w:p w:rsidR="00D802D1" w:rsidRPr="00B05D58" w:rsidRDefault="002F5C1D" w:rsidP="00B05D58">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9. Итоговое занятие.</w:t>
      </w:r>
    </w:p>
    <w:p w:rsidR="00D802D1" w:rsidRPr="00B05D58" w:rsidRDefault="002F5C1D" w:rsidP="00B05D58">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Формы организации занятия: выставка, экспозиция, экскурсия.</w:t>
      </w:r>
    </w:p>
    <w:p w:rsidR="00D802D1" w:rsidRDefault="00D802D1">
      <w:pPr>
        <w:pStyle w:val="ab"/>
        <w:widowControl w:val="0"/>
        <w:overflowPunct w:val="0"/>
        <w:spacing w:after="0" w:line="240" w:lineRule="auto"/>
        <w:ind w:firstLine="709"/>
        <w:jc w:val="both"/>
        <w:rPr>
          <w:rFonts w:ascii="Times New Roman" w:eastAsia="Times New Roman" w:hAnsi="Times New Roman" w:cs="Times New Roman"/>
          <w:b/>
          <w:color w:val="auto"/>
          <w:sz w:val="24"/>
          <w:szCs w:val="24"/>
        </w:rPr>
      </w:pPr>
    </w:p>
    <w:p w:rsidR="00EA79B7" w:rsidRDefault="00EA79B7">
      <w:pPr>
        <w:pStyle w:val="ab"/>
        <w:widowControl w:val="0"/>
        <w:overflowPunct w:val="0"/>
        <w:spacing w:after="0" w:line="240" w:lineRule="auto"/>
        <w:ind w:firstLine="709"/>
        <w:jc w:val="both"/>
        <w:rPr>
          <w:rFonts w:ascii="Times New Roman" w:eastAsia="Times New Roman" w:hAnsi="Times New Roman" w:cs="Times New Roman"/>
          <w:b/>
          <w:color w:val="auto"/>
          <w:sz w:val="24"/>
          <w:szCs w:val="24"/>
        </w:rPr>
      </w:pPr>
    </w:p>
    <w:p w:rsidR="00EA79B7" w:rsidRDefault="00EA79B7">
      <w:pPr>
        <w:pStyle w:val="ab"/>
        <w:widowControl w:val="0"/>
        <w:overflowPunct w:val="0"/>
        <w:spacing w:after="0" w:line="240" w:lineRule="auto"/>
        <w:ind w:firstLine="709"/>
        <w:jc w:val="both"/>
        <w:rPr>
          <w:rFonts w:ascii="Times New Roman" w:eastAsia="Times New Roman" w:hAnsi="Times New Roman" w:cs="Times New Roman"/>
          <w:b/>
          <w:color w:val="auto"/>
          <w:sz w:val="24"/>
          <w:szCs w:val="24"/>
        </w:rPr>
      </w:pPr>
    </w:p>
    <w:p w:rsidR="00EA79B7" w:rsidRPr="00B05D58" w:rsidRDefault="00EA79B7">
      <w:pPr>
        <w:pStyle w:val="ab"/>
        <w:widowControl w:val="0"/>
        <w:overflowPunct w:val="0"/>
        <w:spacing w:after="0" w:line="240" w:lineRule="auto"/>
        <w:ind w:firstLine="709"/>
        <w:jc w:val="both"/>
        <w:rPr>
          <w:rFonts w:ascii="Times New Roman" w:eastAsia="Times New Roman" w:hAnsi="Times New Roman" w:cs="Times New Roman"/>
          <w:b/>
          <w:color w:val="auto"/>
          <w:sz w:val="24"/>
          <w:szCs w:val="24"/>
        </w:rPr>
      </w:pPr>
    </w:p>
    <w:p w:rsidR="00D802D1" w:rsidRPr="00B05D58" w:rsidRDefault="002F5C1D">
      <w:pPr>
        <w:shd w:val="clear" w:color="auto" w:fill="FFFFFF"/>
        <w:jc w:val="center"/>
        <w:textAlignment w:val="baseline"/>
        <w:rPr>
          <w:rFonts w:ascii="Times New Roman" w:eastAsia="Times New Roman" w:hAnsi="Times New Roman" w:cs="Times New Roman"/>
          <w:b/>
          <w:color w:val="auto"/>
          <w:sz w:val="24"/>
          <w:szCs w:val="24"/>
        </w:rPr>
      </w:pPr>
      <w:r w:rsidRPr="00B05D58">
        <w:rPr>
          <w:rFonts w:ascii="Times New Roman" w:eastAsia="Times New Roman" w:hAnsi="Times New Roman" w:cs="Times New Roman"/>
          <w:b/>
          <w:color w:val="auto"/>
          <w:sz w:val="24"/>
          <w:szCs w:val="24"/>
        </w:rPr>
        <w:lastRenderedPageBreak/>
        <w:t>Учебный план</w:t>
      </w:r>
    </w:p>
    <w:tbl>
      <w:tblPr>
        <w:tblStyle w:val="af6"/>
        <w:tblW w:w="10490" w:type="dxa"/>
        <w:tblInd w:w="-181" w:type="dxa"/>
        <w:tblCellMar>
          <w:left w:w="103" w:type="dxa"/>
        </w:tblCellMar>
        <w:tblLook w:val="04A0" w:firstRow="1" w:lastRow="0" w:firstColumn="1" w:lastColumn="0" w:noHBand="0" w:noVBand="1"/>
      </w:tblPr>
      <w:tblGrid>
        <w:gridCol w:w="849"/>
        <w:gridCol w:w="5554"/>
        <w:gridCol w:w="1361"/>
        <w:gridCol w:w="1597"/>
        <w:gridCol w:w="1129"/>
      </w:tblGrid>
      <w:tr w:rsidR="00B05D58" w:rsidRPr="00B05D58">
        <w:tc>
          <w:tcPr>
            <w:tcW w:w="849" w:type="dxa"/>
            <w:vMerge w:val="restart"/>
            <w:shd w:val="clear" w:color="auto" w:fill="auto"/>
            <w:tcMar>
              <w:left w:w="103" w:type="dxa"/>
            </w:tcMar>
          </w:tcPr>
          <w:p w:rsidR="00D802D1" w:rsidRPr="00B05D58" w:rsidRDefault="002F5C1D">
            <w:pPr>
              <w:spacing w:after="0" w:line="240" w:lineRule="auto"/>
              <w:jc w:val="center"/>
              <w:textAlignment w:val="baseline"/>
              <w:rPr>
                <w:rFonts w:ascii="Times New Roman" w:eastAsia="Times New Roman" w:hAnsi="Times New Roman" w:cs="Times New Roman"/>
                <w:b/>
                <w:color w:val="auto"/>
                <w:sz w:val="24"/>
                <w:szCs w:val="24"/>
              </w:rPr>
            </w:pPr>
            <w:r w:rsidRPr="00B05D58">
              <w:rPr>
                <w:rFonts w:ascii="Times New Roman" w:eastAsia="Times New Roman" w:hAnsi="Times New Roman" w:cs="Times New Roman"/>
                <w:b/>
                <w:bCs/>
                <w:color w:val="auto"/>
                <w:sz w:val="24"/>
                <w:szCs w:val="24"/>
              </w:rPr>
              <w:t xml:space="preserve">№ </w:t>
            </w:r>
            <w:proofErr w:type="gramStart"/>
            <w:r w:rsidRPr="00B05D58">
              <w:rPr>
                <w:rFonts w:ascii="Times New Roman" w:eastAsia="Times New Roman" w:hAnsi="Times New Roman" w:cs="Times New Roman"/>
                <w:b/>
                <w:bCs/>
                <w:color w:val="auto"/>
                <w:sz w:val="24"/>
                <w:szCs w:val="24"/>
              </w:rPr>
              <w:t>п</w:t>
            </w:r>
            <w:proofErr w:type="gramEnd"/>
            <w:r w:rsidRPr="00B05D58">
              <w:rPr>
                <w:rFonts w:ascii="Times New Roman" w:eastAsia="Times New Roman" w:hAnsi="Times New Roman" w:cs="Times New Roman"/>
                <w:b/>
                <w:bCs/>
                <w:color w:val="auto"/>
                <w:sz w:val="24"/>
                <w:szCs w:val="24"/>
              </w:rPr>
              <w:t>/п</w:t>
            </w:r>
          </w:p>
        </w:tc>
        <w:tc>
          <w:tcPr>
            <w:tcW w:w="5554" w:type="dxa"/>
            <w:vMerge w:val="restart"/>
            <w:shd w:val="clear" w:color="auto" w:fill="auto"/>
            <w:tcMar>
              <w:left w:w="103" w:type="dxa"/>
            </w:tcMar>
          </w:tcPr>
          <w:p w:rsidR="00D802D1" w:rsidRPr="00B05D58" w:rsidRDefault="002F5C1D">
            <w:pPr>
              <w:shd w:val="clear" w:color="auto" w:fill="FFFFFF"/>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b/>
                <w:bCs/>
                <w:color w:val="auto"/>
                <w:sz w:val="24"/>
                <w:szCs w:val="24"/>
              </w:rPr>
              <w:t>Название раздела, темы</w:t>
            </w:r>
          </w:p>
          <w:p w:rsidR="00D802D1" w:rsidRPr="00B05D58" w:rsidRDefault="00D802D1">
            <w:pPr>
              <w:spacing w:after="0" w:line="240" w:lineRule="auto"/>
              <w:jc w:val="center"/>
              <w:textAlignment w:val="baseline"/>
              <w:rPr>
                <w:rFonts w:ascii="Times New Roman" w:eastAsia="Times New Roman" w:hAnsi="Times New Roman" w:cs="Times New Roman"/>
                <w:b/>
                <w:bCs/>
                <w:color w:val="auto"/>
                <w:sz w:val="24"/>
                <w:szCs w:val="24"/>
              </w:rPr>
            </w:pPr>
          </w:p>
        </w:tc>
        <w:tc>
          <w:tcPr>
            <w:tcW w:w="4087" w:type="dxa"/>
            <w:gridSpan w:val="3"/>
            <w:shd w:val="clear" w:color="auto" w:fill="auto"/>
            <w:tcMar>
              <w:left w:w="103" w:type="dxa"/>
            </w:tcMar>
          </w:tcPr>
          <w:p w:rsidR="00D802D1" w:rsidRPr="00B05D58" w:rsidRDefault="002F5C1D">
            <w:pPr>
              <w:spacing w:after="0" w:line="240" w:lineRule="auto"/>
              <w:jc w:val="center"/>
              <w:textAlignment w:val="baseline"/>
              <w:rPr>
                <w:rFonts w:ascii="Times New Roman" w:eastAsia="Times New Roman" w:hAnsi="Times New Roman" w:cs="Times New Roman"/>
                <w:b/>
                <w:color w:val="auto"/>
                <w:sz w:val="24"/>
                <w:szCs w:val="24"/>
              </w:rPr>
            </w:pPr>
            <w:r w:rsidRPr="00B05D58">
              <w:rPr>
                <w:rFonts w:ascii="Times New Roman" w:eastAsia="Times New Roman" w:hAnsi="Times New Roman" w:cs="Times New Roman"/>
                <w:b/>
                <w:bCs/>
                <w:color w:val="auto"/>
                <w:sz w:val="24"/>
                <w:szCs w:val="24"/>
              </w:rPr>
              <w:t>Количество часов</w:t>
            </w:r>
          </w:p>
        </w:tc>
      </w:tr>
      <w:tr w:rsidR="00B05D58" w:rsidRPr="00B05D58">
        <w:tc>
          <w:tcPr>
            <w:tcW w:w="849" w:type="dxa"/>
            <w:vMerge/>
            <w:shd w:val="clear" w:color="auto" w:fill="auto"/>
            <w:tcMar>
              <w:left w:w="103" w:type="dxa"/>
            </w:tcMar>
          </w:tcPr>
          <w:p w:rsidR="00D802D1" w:rsidRPr="00B05D58" w:rsidRDefault="00D802D1">
            <w:pPr>
              <w:spacing w:after="0" w:line="240" w:lineRule="auto"/>
              <w:jc w:val="center"/>
              <w:textAlignment w:val="baseline"/>
              <w:rPr>
                <w:rFonts w:ascii="Times New Roman" w:eastAsia="Times New Roman" w:hAnsi="Times New Roman" w:cs="Times New Roman"/>
                <w:b/>
                <w:bCs/>
                <w:color w:val="auto"/>
                <w:sz w:val="24"/>
                <w:szCs w:val="24"/>
              </w:rPr>
            </w:pPr>
          </w:p>
        </w:tc>
        <w:tc>
          <w:tcPr>
            <w:tcW w:w="5554" w:type="dxa"/>
            <w:vMerge/>
            <w:shd w:val="clear" w:color="auto" w:fill="auto"/>
            <w:tcMar>
              <w:left w:w="103" w:type="dxa"/>
            </w:tcMar>
          </w:tcPr>
          <w:p w:rsidR="00D802D1" w:rsidRPr="00B05D58" w:rsidRDefault="00D802D1">
            <w:pPr>
              <w:spacing w:after="0" w:line="240" w:lineRule="auto"/>
              <w:jc w:val="center"/>
              <w:textAlignment w:val="baseline"/>
              <w:rPr>
                <w:rFonts w:ascii="Times New Roman" w:eastAsia="Times New Roman" w:hAnsi="Times New Roman" w:cs="Times New Roman"/>
                <w:b/>
                <w:bCs/>
                <w:color w:val="auto"/>
                <w:sz w:val="24"/>
                <w:szCs w:val="24"/>
              </w:rPr>
            </w:pPr>
          </w:p>
        </w:tc>
        <w:tc>
          <w:tcPr>
            <w:tcW w:w="1361" w:type="dxa"/>
            <w:shd w:val="clear" w:color="auto" w:fill="auto"/>
            <w:tcMar>
              <w:left w:w="103" w:type="dxa"/>
            </w:tcMar>
          </w:tcPr>
          <w:p w:rsidR="00D802D1" w:rsidRPr="00B05D58" w:rsidRDefault="002F5C1D">
            <w:pPr>
              <w:spacing w:after="0" w:line="240" w:lineRule="auto"/>
              <w:jc w:val="center"/>
              <w:textAlignment w:val="baseline"/>
              <w:rPr>
                <w:rFonts w:ascii="Times New Roman" w:eastAsia="Times New Roman" w:hAnsi="Times New Roman" w:cs="Times New Roman"/>
                <w:color w:val="auto"/>
              </w:rPr>
            </w:pPr>
            <w:r w:rsidRPr="00B05D58">
              <w:rPr>
                <w:rFonts w:ascii="Times New Roman" w:eastAsia="Times New Roman" w:hAnsi="Times New Roman" w:cs="Times New Roman"/>
                <w:b/>
                <w:bCs/>
                <w:color w:val="auto"/>
              </w:rPr>
              <w:t>теория</w:t>
            </w:r>
          </w:p>
        </w:tc>
        <w:tc>
          <w:tcPr>
            <w:tcW w:w="1597" w:type="dxa"/>
            <w:shd w:val="clear" w:color="auto" w:fill="auto"/>
            <w:tcMar>
              <w:left w:w="103" w:type="dxa"/>
            </w:tcMar>
          </w:tcPr>
          <w:p w:rsidR="00D802D1" w:rsidRPr="00B05D58" w:rsidRDefault="002F5C1D">
            <w:pPr>
              <w:spacing w:after="0" w:line="240" w:lineRule="auto"/>
              <w:jc w:val="center"/>
              <w:textAlignment w:val="baseline"/>
              <w:rPr>
                <w:rFonts w:ascii="Times New Roman" w:eastAsia="Times New Roman" w:hAnsi="Times New Roman" w:cs="Times New Roman"/>
                <w:color w:val="auto"/>
              </w:rPr>
            </w:pPr>
            <w:r w:rsidRPr="00B05D58">
              <w:rPr>
                <w:rFonts w:ascii="Times New Roman" w:eastAsia="Times New Roman" w:hAnsi="Times New Roman" w:cs="Times New Roman"/>
                <w:b/>
                <w:bCs/>
                <w:color w:val="auto"/>
              </w:rPr>
              <w:t>практика</w:t>
            </w:r>
          </w:p>
        </w:tc>
        <w:tc>
          <w:tcPr>
            <w:tcW w:w="1129" w:type="dxa"/>
            <w:shd w:val="clear" w:color="auto" w:fill="auto"/>
            <w:tcMar>
              <w:left w:w="103" w:type="dxa"/>
            </w:tcMar>
          </w:tcPr>
          <w:p w:rsidR="00D802D1" w:rsidRPr="00B05D58" w:rsidRDefault="002F5C1D">
            <w:pPr>
              <w:spacing w:after="0" w:line="240" w:lineRule="auto"/>
              <w:jc w:val="center"/>
              <w:textAlignment w:val="baseline"/>
              <w:rPr>
                <w:rFonts w:ascii="Times New Roman" w:eastAsia="Times New Roman" w:hAnsi="Times New Roman" w:cs="Times New Roman"/>
                <w:color w:val="auto"/>
              </w:rPr>
            </w:pPr>
            <w:r w:rsidRPr="00B05D58">
              <w:rPr>
                <w:rFonts w:ascii="Times New Roman" w:eastAsia="Times New Roman" w:hAnsi="Times New Roman" w:cs="Times New Roman"/>
                <w:b/>
                <w:bCs/>
                <w:color w:val="auto"/>
              </w:rPr>
              <w:t>всего</w:t>
            </w:r>
          </w:p>
        </w:tc>
      </w:tr>
      <w:tr w:rsidR="00B05D58" w:rsidRPr="00B05D58">
        <w:tc>
          <w:tcPr>
            <w:tcW w:w="849" w:type="dxa"/>
            <w:shd w:val="clear" w:color="auto" w:fill="auto"/>
            <w:tcMar>
              <w:left w:w="103" w:type="dxa"/>
            </w:tcMar>
            <w:vAlign w:val="center"/>
          </w:tcPr>
          <w:p w:rsidR="00D802D1" w:rsidRPr="00B05D58" w:rsidRDefault="002F5C1D">
            <w:pPr>
              <w:pStyle w:val="af3"/>
              <w:jc w:val="center"/>
              <w:rPr>
                <w:color w:val="auto"/>
              </w:rPr>
            </w:pPr>
            <w:r w:rsidRPr="00B05D58">
              <w:rPr>
                <w:color w:val="auto"/>
              </w:rPr>
              <w:t>1</w:t>
            </w:r>
          </w:p>
        </w:tc>
        <w:tc>
          <w:tcPr>
            <w:tcW w:w="5554" w:type="dxa"/>
            <w:shd w:val="clear" w:color="auto" w:fill="auto"/>
            <w:tcMar>
              <w:left w:w="103" w:type="dxa"/>
            </w:tcMar>
            <w:vAlign w:val="center"/>
          </w:tcPr>
          <w:p w:rsidR="00D802D1" w:rsidRPr="00B05D58" w:rsidRDefault="002F5C1D">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Вводное занятие.</w:t>
            </w:r>
          </w:p>
        </w:tc>
        <w:tc>
          <w:tcPr>
            <w:tcW w:w="1361" w:type="dxa"/>
            <w:shd w:val="clear" w:color="auto" w:fill="auto"/>
            <w:tcMar>
              <w:left w:w="103" w:type="dxa"/>
            </w:tcMar>
            <w:vAlign w:val="center"/>
          </w:tcPr>
          <w:p w:rsidR="00D802D1" w:rsidRPr="00B05D58" w:rsidRDefault="002F5C1D">
            <w:pPr>
              <w:pStyle w:val="af3"/>
              <w:jc w:val="center"/>
              <w:rPr>
                <w:rFonts w:ascii="Times New Roman" w:eastAsiaTheme="minorEastAsia" w:hAnsi="Times New Roman"/>
                <w:color w:val="auto"/>
                <w:sz w:val="24"/>
                <w:szCs w:val="24"/>
              </w:rPr>
            </w:pPr>
            <w:r w:rsidRPr="00B05D58">
              <w:rPr>
                <w:rFonts w:ascii="Times New Roman" w:eastAsiaTheme="minorEastAsia" w:hAnsi="Times New Roman"/>
                <w:color w:val="auto"/>
                <w:sz w:val="24"/>
                <w:szCs w:val="24"/>
              </w:rPr>
              <w:t>1</w:t>
            </w:r>
          </w:p>
        </w:tc>
        <w:tc>
          <w:tcPr>
            <w:tcW w:w="1597" w:type="dxa"/>
            <w:shd w:val="clear" w:color="auto" w:fill="auto"/>
            <w:tcMar>
              <w:left w:w="103" w:type="dxa"/>
            </w:tcMar>
            <w:vAlign w:val="center"/>
          </w:tcPr>
          <w:p w:rsidR="00D802D1" w:rsidRPr="00B05D58" w:rsidRDefault="0067517F">
            <w:pPr>
              <w:pStyle w:val="af3"/>
              <w:jc w:val="center"/>
              <w:rPr>
                <w:rFonts w:ascii="Times New Roman" w:eastAsiaTheme="minorEastAsia" w:hAnsi="Times New Roman"/>
                <w:color w:val="auto"/>
                <w:sz w:val="24"/>
                <w:szCs w:val="24"/>
                <w:lang w:val="ru-RU"/>
              </w:rPr>
            </w:pPr>
            <w:r w:rsidRPr="00B05D58">
              <w:rPr>
                <w:rFonts w:ascii="Times New Roman" w:eastAsiaTheme="minorEastAsia" w:hAnsi="Times New Roman"/>
                <w:color w:val="auto"/>
                <w:sz w:val="24"/>
                <w:szCs w:val="24"/>
                <w:lang w:val="ru-RU"/>
              </w:rPr>
              <w:t>-</w:t>
            </w:r>
          </w:p>
        </w:tc>
        <w:tc>
          <w:tcPr>
            <w:tcW w:w="1129" w:type="dxa"/>
            <w:shd w:val="clear" w:color="auto" w:fill="auto"/>
            <w:tcMar>
              <w:left w:w="103" w:type="dxa"/>
            </w:tcMar>
            <w:vAlign w:val="center"/>
          </w:tcPr>
          <w:p w:rsidR="00D802D1" w:rsidRPr="00B05D58" w:rsidRDefault="002F5C1D">
            <w:pPr>
              <w:pStyle w:val="af3"/>
              <w:jc w:val="center"/>
              <w:rPr>
                <w:rFonts w:ascii="Times New Roman" w:eastAsiaTheme="minorEastAsia" w:hAnsi="Times New Roman"/>
                <w:color w:val="auto"/>
                <w:sz w:val="24"/>
                <w:szCs w:val="24"/>
              </w:rPr>
            </w:pPr>
            <w:r w:rsidRPr="00B05D58">
              <w:rPr>
                <w:rFonts w:ascii="Times New Roman" w:eastAsiaTheme="minorEastAsia" w:hAnsi="Times New Roman"/>
                <w:color w:val="auto"/>
                <w:sz w:val="24"/>
                <w:szCs w:val="24"/>
              </w:rPr>
              <w:t>1</w:t>
            </w:r>
          </w:p>
        </w:tc>
      </w:tr>
      <w:tr w:rsidR="00B05D58" w:rsidRPr="00B05D58">
        <w:tc>
          <w:tcPr>
            <w:tcW w:w="849" w:type="dxa"/>
            <w:shd w:val="clear" w:color="auto" w:fill="auto"/>
            <w:tcMar>
              <w:left w:w="103" w:type="dxa"/>
            </w:tcMar>
            <w:vAlign w:val="center"/>
          </w:tcPr>
          <w:p w:rsidR="00D802D1" w:rsidRPr="00B05D58" w:rsidRDefault="002F5C1D">
            <w:pPr>
              <w:pStyle w:val="af3"/>
              <w:jc w:val="center"/>
              <w:rPr>
                <w:color w:val="auto"/>
              </w:rPr>
            </w:pPr>
            <w:r w:rsidRPr="00B05D58">
              <w:rPr>
                <w:color w:val="auto"/>
              </w:rPr>
              <w:t>2</w:t>
            </w:r>
          </w:p>
        </w:tc>
        <w:tc>
          <w:tcPr>
            <w:tcW w:w="5554" w:type="dxa"/>
            <w:shd w:val="clear" w:color="auto" w:fill="auto"/>
            <w:tcMar>
              <w:left w:w="103" w:type="dxa"/>
            </w:tcMar>
            <w:vAlign w:val="center"/>
          </w:tcPr>
          <w:p w:rsidR="00D802D1" w:rsidRPr="00B05D58" w:rsidRDefault="002F5C1D">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Народная культура. Быт и культура казаков.</w:t>
            </w:r>
          </w:p>
        </w:tc>
        <w:tc>
          <w:tcPr>
            <w:tcW w:w="1361"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7</w:t>
            </w:r>
          </w:p>
        </w:tc>
        <w:tc>
          <w:tcPr>
            <w:tcW w:w="1597" w:type="dxa"/>
            <w:shd w:val="clear" w:color="auto" w:fill="auto"/>
            <w:tcMar>
              <w:left w:w="103" w:type="dxa"/>
            </w:tcMar>
            <w:vAlign w:val="center"/>
          </w:tcPr>
          <w:p w:rsidR="00D802D1" w:rsidRPr="00B05D58" w:rsidRDefault="0067517F">
            <w:pPr>
              <w:pStyle w:val="af3"/>
              <w:jc w:val="center"/>
              <w:rPr>
                <w:rFonts w:ascii="Times New Roman" w:eastAsiaTheme="minorEastAsia" w:hAnsi="Times New Roman"/>
                <w:color w:val="auto"/>
                <w:sz w:val="24"/>
                <w:szCs w:val="24"/>
                <w:lang w:val="ru-RU"/>
              </w:rPr>
            </w:pPr>
            <w:r w:rsidRPr="00B05D58">
              <w:rPr>
                <w:rFonts w:ascii="Times New Roman" w:eastAsiaTheme="minorEastAsia" w:hAnsi="Times New Roman"/>
                <w:color w:val="auto"/>
                <w:sz w:val="24"/>
                <w:szCs w:val="24"/>
                <w:lang w:val="ru-RU"/>
              </w:rPr>
              <w:t>3</w:t>
            </w:r>
          </w:p>
        </w:tc>
        <w:tc>
          <w:tcPr>
            <w:tcW w:w="1129"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rPr>
              <w:t>1</w:t>
            </w:r>
            <w:r w:rsidRPr="00B05D58">
              <w:rPr>
                <w:color w:val="auto"/>
                <w:lang w:val="ru-RU"/>
              </w:rPr>
              <w:t>0</w:t>
            </w:r>
          </w:p>
        </w:tc>
      </w:tr>
      <w:tr w:rsidR="00B05D58" w:rsidRPr="00B05D58">
        <w:tc>
          <w:tcPr>
            <w:tcW w:w="849" w:type="dxa"/>
            <w:shd w:val="clear" w:color="auto" w:fill="auto"/>
            <w:tcMar>
              <w:left w:w="103" w:type="dxa"/>
            </w:tcMar>
            <w:vAlign w:val="center"/>
          </w:tcPr>
          <w:p w:rsidR="00D802D1" w:rsidRPr="00B05D58" w:rsidRDefault="002F5C1D">
            <w:pPr>
              <w:pStyle w:val="af3"/>
              <w:jc w:val="center"/>
              <w:rPr>
                <w:color w:val="auto"/>
              </w:rPr>
            </w:pPr>
            <w:r w:rsidRPr="00B05D58">
              <w:rPr>
                <w:color w:val="auto"/>
              </w:rPr>
              <w:t>3</w:t>
            </w:r>
          </w:p>
        </w:tc>
        <w:tc>
          <w:tcPr>
            <w:tcW w:w="5554" w:type="dxa"/>
            <w:shd w:val="clear" w:color="auto" w:fill="auto"/>
            <w:tcMar>
              <w:left w:w="103" w:type="dxa"/>
            </w:tcMar>
            <w:vAlign w:val="center"/>
          </w:tcPr>
          <w:p w:rsidR="00D802D1" w:rsidRPr="00B05D58" w:rsidRDefault="002F5C1D">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Казачьи ремесла</w:t>
            </w:r>
          </w:p>
        </w:tc>
        <w:tc>
          <w:tcPr>
            <w:tcW w:w="1361"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2</w:t>
            </w:r>
          </w:p>
        </w:tc>
        <w:tc>
          <w:tcPr>
            <w:tcW w:w="1597"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2</w:t>
            </w:r>
          </w:p>
        </w:tc>
        <w:tc>
          <w:tcPr>
            <w:tcW w:w="1129"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4</w:t>
            </w:r>
          </w:p>
        </w:tc>
      </w:tr>
      <w:tr w:rsidR="00B05D58" w:rsidRPr="00B05D58">
        <w:tc>
          <w:tcPr>
            <w:tcW w:w="849" w:type="dxa"/>
            <w:shd w:val="clear" w:color="auto" w:fill="auto"/>
            <w:tcMar>
              <w:left w:w="103" w:type="dxa"/>
            </w:tcMar>
            <w:vAlign w:val="center"/>
          </w:tcPr>
          <w:p w:rsidR="00D802D1" w:rsidRPr="00B05D58" w:rsidRDefault="002F5C1D">
            <w:pPr>
              <w:pStyle w:val="af3"/>
              <w:jc w:val="center"/>
              <w:rPr>
                <w:color w:val="auto"/>
              </w:rPr>
            </w:pPr>
            <w:r w:rsidRPr="00B05D58">
              <w:rPr>
                <w:color w:val="auto"/>
              </w:rPr>
              <w:t>4</w:t>
            </w:r>
          </w:p>
        </w:tc>
        <w:tc>
          <w:tcPr>
            <w:tcW w:w="5554" w:type="dxa"/>
            <w:shd w:val="clear" w:color="auto" w:fill="auto"/>
            <w:tcMar>
              <w:left w:w="103" w:type="dxa"/>
            </w:tcMar>
            <w:vAlign w:val="center"/>
          </w:tcPr>
          <w:p w:rsidR="00D802D1" w:rsidRPr="00B05D58" w:rsidRDefault="002F5C1D">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Народная одежда. Одежда казаков.</w:t>
            </w:r>
          </w:p>
        </w:tc>
        <w:tc>
          <w:tcPr>
            <w:tcW w:w="1361"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4</w:t>
            </w:r>
          </w:p>
        </w:tc>
        <w:tc>
          <w:tcPr>
            <w:tcW w:w="1597" w:type="dxa"/>
            <w:shd w:val="clear" w:color="auto" w:fill="auto"/>
            <w:tcMar>
              <w:left w:w="103" w:type="dxa"/>
            </w:tcMar>
            <w:vAlign w:val="center"/>
          </w:tcPr>
          <w:p w:rsidR="00D802D1" w:rsidRPr="00B05D58" w:rsidRDefault="0067517F">
            <w:pPr>
              <w:pStyle w:val="af3"/>
              <w:jc w:val="center"/>
              <w:rPr>
                <w:rFonts w:ascii="Times New Roman" w:eastAsiaTheme="minorEastAsia" w:hAnsi="Times New Roman"/>
                <w:color w:val="auto"/>
                <w:sz w:val="24"/>
                <w:szCs w:val="24"/>
                <w:lang w:val="ru-RU"/>
              </w:rPr>
            </w:pPr>
            <w:r w:rsidRPr="00B05D58">
              <w:rPr>
                <w:rFonts w:ascii="Times New Roman" w:eastAsiaTheme="minorEastAsia" w:hAnsi="Times New Roman"/>
                <w:color w:val="auto"/>
                <w:sz w:val="24"/>
                <w:szCs w:val="24"/>
                <w:lang w:val="ru-RU"/>
              </w:rPr>
              <w:t>2</w:t>
            </w:r>
          </w:p>
        </w:tc>
        <w:tc>
          <w:tcPr>
            <w:tcW w:w="1129"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6</w:t>
            </w:r>
          </w:p>
        </w:tc>
      </w:tr>
      <w:tr w:rsidR="00B05D58" w:rsidRPr="00B05D58">
        <w:tc>
          <w:tcPr>
            <w:tcW w:w="849" w:type="dxa"/>
            <w:shd w:val="clear" w:color="auto" w:fill="auto"/>
            <w:tcMar>
              <w:left w:w="103" w:type="dxa"/>
            </w:tcMar>
            <w:vAlign w:val="center"/>
          </w:tcPr>
          <w:p w:rsidR="00D802D1" w:rsidRPr="00B05D58" w:rsidRDefault="002F5C1D">
            <w:pPr>
              <w:pStyle w:val="af3"/>
              <w:jc w:val="center"/>
              <w:rPr>
                <w:color w:val="auto"/>
              </w:rPr>
            </w:pPr>
            <w:r w:rsidRPr="00B05D58">
              <w:rPr>
                <w:color w:val="auto"/>
              </w:rPr>
              <w:t>5</w:t>
            </w:r>
          </w:p>
        </w:tc>
        <w:tc>
          <w:tcPr>
            <w:tcW w:w="5554" w:type="dxa"/>
            <w:shd w:val="clear" w:color="auto" w:fill="auto"/>
            <w:tcMar>
              <w:left w:w="103" w:type="dxa"/>
            </w:tcMar>
            <w:vAlign w:val="center"/>
          </w:tcPr>
          <w:p w:rsidR="00D802D1" w:rsidRPr="00B05D58" w:rsidRDefault="002F5C1D">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Устои казачьей жизни.</w:t>
            </w:r>
          </w:p>
        </w:tc>
        <w:tc>
          <w:tcPr>
            <w:tcW w:w="1361"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1</w:t>
            </w:r>
          </w:p>
        </w:tc>
        <w:tc>
          <w:tcPr>
            <w:tcW w:w="1597" w:type="dxa"/>
            <w:shd w:val="clear" w:color="auto" w:fill="auto"/>
            <w:tcMar>
              <w:left w:w="103" w:type="dxa"/>
            </w:tcMar>
            <w:vAlign w:val="center"/>
          </w:tcPr>
          <w:p w:rsidR="00D802D1" w:rsidRPr="00B05D58" w:rsidRDefault="0067517F">
            <w:pPr>
              <w:pStyle w:val="af3"/>
              <w:jc w:val="center"/>
              <w:rPr>
                <w:rFonts w:ascii="Times New Roman" w:eastAsiaTheme="minorEastAsia" w:hAnsi="Times New Roman"/>
                <w:color w:val="auto"/>
                <w:sz w:val="24"/>
                <w:szCs w:val="24"/>
                <w:lang w:val="ru-RU"/>
              </w:rPr>
            </w:pPr>
            <w:r w:rsidRPr="00B05D58">
              <w:rPr>
                <w:rFonts w:ascii="Times New Roman" w:eastAsiaTheme="minorEastAsia" w:hAnsi="Times New Roman"/>
                <w:color w:val="auto"/>
                <w:sz w:val="24"/>
                <w:szCs w:val="24"/>
                <w:lang w:val="ru-RU"/>
              </w:rPr>
              <w:t>1</w:t>
            </w:r>
          </w:p>
        </w:tc>
        <w:tc>
          <w:tcPr>
            <w:tcW w:w="1129"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2</w:t>
            </w:r>
          </w:p>
        </w:tc>
      </w:tr>
      <w:tr w:rsidR="00B05D58" w:rsidRPr="00B05D58">
        <w:tc>
          <w:tcPr>
            <w:tcW w:w="849" w:type="dxa"/>
            <w:shd w:val="clear" w:color="auto" w:fill="auto"/>
            <w:tcMar>
              <w:left w:w="103" w:type="dxa"/>
            </w:tcMar>
            <w:vAlign w:val="center"/>
          </w:tcPr>
          <w:p w:rsidR="00D802D1" w:rsidRPr="00B05D58" w:rsidRDefault="002F5C1D">
            <w:pPr>
              <w:pStyle w:val="af3"/>
              <w:jc w:val="center"/>
              <w:rPr>
                <w:color w:val="auto"/>
              </w:rPr>
            </w:pPr>
            <w:r w:rsidRPr="00B05D58">
              <w:rPr>
                <w:color w:val="auto"/>
              </w:rPr>
              <w:t>6</w:t>
            </w:r>
          </w:p>
        </w:tc>
        <w:tc>
          <w:tcPr>
            <w:tcW w:w="5554" w:type="dxa"/>
            <w:shd w:val="clear" w:color="auto" w:fill="auto"/>
            <w:tcMar>
              <w:left w:w="103" w:type="dxa"/>
            </w:tcMar>
            <w:vAlign w:val="center"/>
          </w:tcPr>
          <w:p w:rsidR="00D802D1" w:rsidRPr="00B05D58" w:rsidRDefault="002F5C1D">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Казачья символика</w:t>
            </w:r>
          </w:p>
        </w:tc>
        <w:tc>
          <w:tcPr>
            <w:tcW w:w="1361"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3</w:t>
            </w:r>
          </w:p>
        </w:tc>
        <w:tc>
          <w:tcPr>
            <w:tcW w:w="1597" w:type="dxa"/>
            <w:shd w:val="clear" w:color="auto" w:fill="auto"/>
            <w:tcMar>
              <w:left w:w="103" w:type="dxa"/>
            </w:tcMar>
            <w:vAlign w:val="center"/>
          </w:tcPr>
          <w:p w:rsidR="00D802D1" w:rsidRPr="00B05D58" w:rsidRDefault="002F5C1D">
            <w:pPr>
              <w:pStyle w:val="af3"/>
              <w:jc w:val="center"/>
              <w:rPr>
                <w:color w:val="auto"/>
              </w:rPr>
            </w:pPr>
            <w:r w:rsidRPr="00B05D58">
              <w:rPr>
                <w:color w:val="auto"/>
              </w:rPr>
              <w:t>2</w:t>
            </w:r>
          </w:p>
        </w:tc>
        <w:tc>
          <w:tcPr>
            <w:tcW w:w="1129" w:type="dxa"/>
            <w:shd w:val="clear" w:color="auto" w:fill="auto"/>
            <w:tcMar>
              <w:left w:w="103" w:type="dxa"/>
            </w:tcMar>
            <w:vAlign w:val="center"/>
          </w:tcPr>
          <w:p w:rsidR="00D802D1" w:rsidRPr="00B05D58" w:rsidRDefault="0067517F">
            <w:pPr>
              <w:pStyle w:val="af3"/>
              <w:jc w:val="center"/>
              <w:rPr>
                <w:color w:val="auto"/>
                <w:lang w:val="ru-RU"/>
              </w:rPr>
            </w:pPr>
            <w:r w:rsidRPr="00B05D58">
              <w:rPr>
                <w:color w:val="auto"/>
                <w:lang w:val="ru-RU"/>
              </w:rPr>
              <w:t>5</w:t>
            </w:r>
          </w:p>
        </w:tc>
      </w:tr>
      <w:tr w:rsidR="00B05D58" w:rsidRPr="00B05D58">
        <w:tc>
          <w:tcPr>
            <w:tcW w:w="849" w:type="dxa"/>
            <w:shd w:val="clear" w:color="auto" w:fill="auto"/>
            <w:tcMar>
              <w:left w:w="103" w:type="dxa"/>
            </w:tcMar>
            <w:vAlign w:val="center"/>
          </w:tcPr>
          <w:p w:rsidR="00D802D1" w:rsidRPr="00B05D58" w:rsidRDefault="002F5C1D">
            <w:pPr>
              <w:pStyle w:val="af3"/>
              <w:jc w:val="center"/>
              <w:rPr>
                <w:color w:val="auto"/>
              </w:rPr>
            </w:pPr>
            <w:r w:rsidRPr="00B05D58">
              <w:rPr>
                <w:color w:val="auto"/>
              </w:rPr>
              <w:t>7</w:t>
            </w:r>
          </w:p>
        </w:tc>
        <w:tc>
          <w:tcPr>
            <w:tcW w:w="5554" w:type="dxa"/>
            <w:shd w:val="clear" w:color="auto" w:fill="auto"/>
            <w:tcMar>
              <w:left w:w="103" w:type="dxa"/>
            </w:tcMar>
            <w:vAlign w:val="center"/>
          </w:tcPr>
          <w:p w:rsidR="00D802D1" w:rsidRPr="00B05D58" w:rsidRDefault="002F5C1D">
            <w:pPr>
              <w:pStyle w:val="ab"/>
              <w:spacing w:after="0" w:line="240" w:lineRule="auto"/>
              <w:rPr>
                <w:rFonts w:ascii="Times New Roman" w:hAnsi="Times New Roman"/>
                <w:color w:val="auto"/>
                <w:sz w:val="24"/>
                <w:szCs w:val="24"/>
              </w:rPr>
            </w:pPr>
            <w:r w:rsidRPr="00B05D58">
              <w:rPr>
                <w:rFonts w:ascii="Times New Roman" w:hAnsi="Times New Roman"/>
                <w:color w:val="auto"/>
                <w:sz w:val="24"/>
                <w:szCs w:val="24"/>
              </w:rPr>
              <w:t>Обычаи, обряды и праздники казаков.</w:t>
            </w:r>
          </w:p>
        </w:tc>
        <w:tc>
          <w:tcPr>
            <w:tcW w:w="1361" w:type="dxa"/>
            <w:shd w:val="clear" w:color="auto" w:fill="auto"/>
            <w:tcMar>
              <w:left w:w="103" w:type="dxa"/>
            </w:tcMar>
            <w:vAlign w:val="center"/>
          </w:tcPr>
          <w:p w:rsidR="00D802D1" w:rsidRPr="00B05D58" w:rsidRDefault="00EA79B7">
            <w:pPr>
              <w:pStyle w:val="af3"/>
              <w:jc w:val="center"/>
              <w:rPr>
                <w:rFonts w:ascii="Times New Roman" w:eastAsiaTheme="minorEastAsia" w:hAnsi="Times New Roman"/>
                <w:color w:val="auto"/>
                <w:sz w:val="24"/>
                <w:szCs w:val="24"/>
                <w:lang w:val="ru-RU"/>
              </w:rPr>
            </w:pPr>
            <w:r>
              <w:rPr>
                <w:rFonts w:ascii="Times New Roman" w:eastAsiaTheme="minorEastAsia" w:hAnsi="Times New Roman"/>
                <w:color w:val="auto"/>
                <w:sz w:val="24"/>
                <w:szCs w:val="24"/>
                <w:lang w:val="ru-RU"/>
              </w:rPr>
              <w:t>6</w:t>
            </w:r>
          </w:p>
        </w:tc>
        <w:tc>
          <w:tcPr>
            <w:tcW w:w="1597" w:type="dxa"/>
            <w:shd w:val="clear" w:color="auto" w:fill="auto"/>
            <w:tcMar>
              <w:left w:w="103" w:type="dxa"/>
            </w:tcMar>
            <w:vAlign w:val="center"/>
          </w:tcPr>
          <w:p w:rsidR="00D802D1" w:rsidRPr="00EA79B7" w:rsidRDefault="00EA79B7">
            <w:pPr>
              <w:pStyle w:val="af3"/>
              <w:jc w:val="center"/>
              <w:rPr>
                <w:rFonts w:ascii="Times New Roman" w:eastAsiaTheme="minorEastAsia" w:hAnsi="Times New Roman"/>
                <w:color w:val="auto"/>
                <w:sz w:val="24"/>
                <w:szCs w:val="24"/>
                <w:lang w:val="ru-RU"/>
              </w:rPr>
            </w:pPr>
            <w:r>
              <w:rPr>
                <w:rFonts w:ascii="Times New Roman" w:eastAsiaTheme="minorEastAsia" w:hAnsi="Times New Roman"/>
                <w:color w:val="auto"/>
                <w:sz w:val="24"/>
                <w:szCs w:val="24"/>
                <w:lang w:val="ru-RU"/>
              </w:rPr>
              <w:t>4</w:t>
            </w:r>
          </w:p>
        </w:tc>
        <w:tc>
          <w:tcPr>
            <w:tcW w:w="1129" w:type="dxa"/>
            <w:shd w:val="clear" w:color="auto" w:fill="auto"/>
            <w:tcMar>
              <w:left w:w="103" w:type="dxa"/>
            </w:tcMar>
            <w:vAlign w:val="center"/>
          </w:tcPr>
          <w:p w:rsidR="00D802D1" w:rsidRPr="00B05D58" w:rsidRDefault="0067517F">
            <w:pPr>
              <w:pStyle w:val="af3"/>
              <w:jc w:val="center"/>
              <w:rPr>
                <w:rFonts w:ascii="Times New Roman" w:eastAsiaTheme="minorEastAsia" w:hAnsi="Times New Roman"/>
                <w:color w:val="auto"/>
                <w:sz w:val="24"/>
                <w:szCs w:val="24"/>
                <w:lang w:val="ru-RU"/>
              </w:rPr>
            </w:pPr>
            <w:r w:rsidRPr="00B05D58">
              <w:rPr>
                <w:rFonts w:ascii="Times New Roman" w:eastAsiaTheme="minorEastAsia" w:hAnsi="Times New Roman"/>
                <w:color w:val="auto"/>
                <w:sz w:val="24"/>
                <w:szCs w:val="24"/>
                <w:lang w:val="ru-RU"/>
              </w:rPr>
              <w:t>7</w:t>
            </w:r>
          </w:p>
        </w:tc>
      </w:tr>
      <w:tr w:rsidR="00B05D58" w:rsidRPr="00B05D58">
        <w:tc>
          <w:tcPr>
            <w:tcW w:w="849" w:type="dxa"/>
            <w:shd w:val="clear" w:color="auto" w:fill="auto"/>
            <w:tcMar>
              <w:left w:w="103" w:type="dxa"/>
            </w:tcMar>
            <w:vAlign w:val="center"/>
          </w:tcPr>
          <w:p w:rsidR="00D802D1" w:rsidRPr="00B05D58" w:rsidRDefault="00D802D1">
            <w:pPr>
              <w:pStyle w:val="af3"/>
              <w:jc w:val="center"/>
              <w:rPr>
                <w:rFonts w:ascii="Times New Roman" w:eastAsiaTheme="minorEastAsia" w:hAnsi="Times New Roman"/>
                <w:color w:val="auto"/>
                <w:sz w:val="24"/>
                <w:szCs w:val="24"/>
                <w:lang w:val="ru-RU"/>
              </w:rPr>
            </w:pPr>
          </w:p>
        </w:tc>
        <w:tc>
          <w:tcPr>
            <w:tcW w:w="5554" w:type="dxa"/>
            <w:shd w:val="clear" w:color="auto" w:fill="auto"/>
            <w:tcMar>
              <w:left w:w="103" w:type="dxa"/>
            </w:tcMar>
            <w:vAlign w:val="center"/>
          </w:tcPr>
          <w:p w:rsidR="00D802D1" w:rsidRPr="00B05D58" w:rsidRDefault="002F5C1D">
            <w:pPr>
              <w:pStyle w:val="af3"/>
              <w:jc w:val="right"/>
              <w:rPr>
                <w:color w:val="auto"/>
              </w:rPr>
            </w:pPr>
            <w:r w:rsidRPr="00B05D58">
              <w:rPr>
                <w:rFonts w:ascii="Times New Roman" w:eastAsiaTheme="minorEastAsia" w:hAnsi="Times New Roman"/>
                <w:b/>
                <w:bCs/>
                <w:color w:val="auto"/>
                <w:sz w:val="24"/>
                <w:szCs w:val="24"/>
                <w:lang w:val="ru-RU"/>
              </w:rPr>
              <w:t>Итого</w:t>
            </w:r>
            <w:r w:rsidRPr="00B05D58">
              <w:rPr>
                <w:rFonts w:ascii="Times New Roman" w:eastAsiaTheme="minorEastAsia" w:hAnsi="Times New Roman"/>
                <w:color w:val="auto"/>
                <w:sz w:val="24"/>
                <w:szCs w:val="24"/>
                <w:lang w:val="ru-RU"/>
              </w:rPr>
              <w:t xml:space="preserve"> </w:t>
            </w:r>
          </w:p>
        </w:tc>
        <w:tc>
          <w:tcPr>
            <w:tcW w:w="1361" w:type="dxa"/>
            <w:shd w:val="clear" w:color="auto" w:fill="auto"/>
            <w:tcMar>
              <w:left w:w="103" w:type="dxa"/>
            </w:tcMar>
            <w:vAlign w:val="center"/>
          </w:tcPr>
          <w:p w:rsidR="00D802D1" w:rsidRPr="00B05D58" w:rsidRDefault="00EA79B7">
            <w:pPr>
              <w:pStyle w:val="af3"/>
              <w:jc w:val="center"/>
              <w:rPr>
                <w:color w:val="auto"/>
              </w:rPr>
            </w:pPr>
            <w:r>
              <w:rPr>
                <w:rFonts w:ascii="Times New Roman" w:eastAsiaTheme="minorEastAsia" w:hAnsi="Times New Roman"/>
                <w:color w:val="auto"/>
                <w:w w:val="99"/>
                <w:sz w:val="24"/>
                <w:szCs w:val="24"/>
                <w:lang w:val="ru-RU"/>
              </w:rPr>
              <w:t>24</w:t>
            </w:r>
          </w:p>
        </w:tc>
        <w:tc>
          <w:tcPr>
            <w:tcW w:w="1597" w:type="dxa"/>
            <w:shd w:val="clear" w:color="auto" w:fill="auto"/>
            <w:tcMar>
              <w:left w:w="103" w:type="dxa"/>
            </w:tcMar>
            <w:vAlign w:val="center"/>
          </w:tcPr>
          <w:p w:rsidR="00D802D1" w:rsidRPr="00B05D58" w:rsidRDefault="00EA79B7">
            <w:pPr>
              <w:pStyle w:val="af3"/>
              <w:jc w:val="center"/>
              <w:rPr>
                <w:rFonts w:ascii="Times New Roman" w:eastAsiaTheme="minorEastAsia" w:hAnsi="Times New Roman"/>
                <w:color w:val="auto"/>
                <w:sz w:val="24"/>
                <w:szCs w:val="24"/>
                <w:lang w:val="ru-RU"/>
              </w:rPr>
            </w:pPr>
            <w:r>
              <w:rPr>
                <w:rFonts w:ascii="Times New Roman" w:eastAsiaTheme="minorEastAsia" w:hAnsi="Times New Roman"/>
                <w:color w:val="auto"/>
                <w:sz w:val="24"/>
                <w:szCs w:val="24"/>
                <w:lang w:val="ru-RU"/>
              </w:rPr>
              <w:t>14</w:t>
            </w:r>
          </w:p>
        </w:tc>
        <w:tc>
          <w:tcPr>
            <w:tcW w:w="1129" w:type="dxa"/>
            <w:shd w:val="clear" w:color="auto" w:fill="auto"/>
            <w:tcMar>
              <w:left w:w="103" w:type="dxa"/>
            </w:tcMar>
            <w:vAlign w:val="center"/>
          </w:tcPr>
          <w:p w:rsidR="00D802D1" w:rsidRPr="00B05D58" w:rsidRDefault="00EA79B7">
            <w:pPr>
              <w:pStyle w:val="af3"/>
              <w:jc w:val="center"/>
              <w:rPr>
                <w:b/>
                <w:bCs/>
                <w:color w:val="auto"/>
              </w:rPr>
            </w:pPr>
            <w:r>
              <w:rPr>
                <w:rFonts w:ascii="Times New Roman" w:eastAsiaTheme="minorEastAsia" w:hAnsi="Times New Roman"/>
                <w:b/>
                <w:bCs/>
                <w:color w:val="auto"/>
                <w:sz w:val="24"/>
                <w:szCs w:val="24"/>
                <w:lang w:val="ru-RU"/>
              </w:rPr>
              <w:t>38</w:t>
            </w:r>
          </w:p>
        </w:tc>
      </w:tr>
    </w:tbl>
    <w:p w:rsidR="00D802D1" w:rsidRPr="00B05D58" w:rsidRDefault="00D802D1">
      <w:pPr>
        <w:pStyle w:val="af2"/>
        <w:shd w:val="clear" w:color="auto" w:fill="FFFFFF"/>
        <w:spacing w:after="0" w:line="240" w:lineRule="auto"/>
        <w:textAlignment w:val="baseline"/>
        <w:rPr>
          <w:rFonts w:ascii="Times New Roman" w:eastAsia="Times New Roman" w:hAnsi="Times New Roman" w:cs="Times New Roman"/>
          <w:b/>
          <w:i/>
          <w:color w:val="auto"/>
          <w:sz w:val="24"/>
          <w:szCs w:val="24"/>
        </w:rPr>
      </w:pPr>
    </w:p>
    <w:p w:rsidR="00D802D1" w:rsidRPr="00B05D58" w:rsidRDefault="002F5C1D">
      <w:pPr>
        <w:pStyle w:val="af2"/>
        <w:shd w:val="clear" w:color="auto" w:fill="FFFFFF"/>
        <w:spacing w:after="0" w:line="240" w:lineRule="auto"/>
        <w:textAlignment w:val="baseline"/>
        <w:rPr>
          <w:color w:val="auto"/>
        </w:rPr>
      </w:pPr>
      <w:r w:rsidRPr="00B05D58">
        <w:rPr>
          <w:rFonts w:ascii="Times New Roman" w:eastAsia="Times New Roman" w:hAnsi="Times New Roman" w:cs="Times New Roman"/>
          <w:b/>
          <w:i/>
          <w:color w:val="auto"/>
          <w:sz w:val="24"/>
          <w:szCs w:val="24"/>
        </w:rPr>
        <w:t xml:space="preserve">Планируемые результаты </w:t>
      </w:r>
    </w:p>
    <w:p w:rsidR="00D802D1" w:rsidRPr="00B05D58" w:rsidRDefault="002F5C1D">
      <w:pPr>
        <w:pStyle w:val="af2"/>
        <w:shd w:val="clear" w:color="auto" w:fill="FFFFFF"/>
        <w:spacing w:after="0" w:line="240" w:lineRule="auto"/>
        <w:ind w:left="0" w:firstLine="709"/>
        <w:jc w:val="both"/>
        <w:textAlignment w:val="baseline"/>
        <w:rPr>
          <w:rFonts w:ascii="Times New Roman" w:hAnsi="Times New Roman"/>
          <w:color w:val="auto"/>
          <w:sz w:val="24"/>
          <w:szCs w:val="24"/>
        </w:rPr>
      </w:pPr>
      <w:r w:rsidRPr="00B05D58">
        <w:rPr>
          <w:rFonts w:ascii="Times New Roman" w:eastAsia="Times New Roman" w:hAnsi="Times New Roman" w:cs="Times New Roman"/>
          <w:color w:val="auto"/>
          <w:sz w:val="24"/>
          <w:szCs w:val="24"/>
        </w:rPr>
        <w:t xml:space="preserve">По итогам освоения дополнительной образовательной программы "Как по Дону, по земле..." обучающиеся должны </w:t>
      </w:r>
      <w:r w:rsidRPr="00B05D58">
        <w:rPr>
          <w:rFonts w:ascii="Times New Roman" w:eastAsia="Times New Roman" w:hAnsi="Times New Roman" w:cs="Times New Roman"/>
          <w:b/>
          <w:bCs/>
          <w:color w:val="auto"/>
          <w:sz w:val="24"/>
          <w:szCs w:val="24"/>
        </w:rPr>
        <w:t>овладет</w:t>
      </w:r>
      <w:r w:rsidRPr="00B05D58">
        <w:rPr>
          <w:rFonts w:ascii="Times New Roman" w:eastAsia="Times New Roman" w:hAnsi="Times New Roman" w:cs="Times New Roman"/>
          <w:color w:val="auto"/>
          <w:sz w:val="24"/>
          <w:szCs w:val="24"/>
        </w:rPr>
        <w:t>ь следующими компетенциями:</w:t>
      </w:r>
    </w:p>
    <w:p w:rsidR="00D802D1" w:rsidRPr="00B05D58" w:rsidRDefault="002F5C1D">
      <w:pPr>
        <w:pStyle w:val="af2"/>
        <w:shd w:val="clear" w:color="auto" w:fill="FFFFFF"/>
        <w:spacing w:after="0" w:line="240" w:lineRule="auto"/>
        <w:ind w:left="0" w:firstLine="709"/>
        <w:jc w:val="both"/>
        <w:textAlignment w:val="baseline"/>
        <w:rPr>
          <w:rFonts w:ascii="Times New Roman" w:hAnsi="Times New Roman"/>
          <w:color w:val="auto"/>
          <w:sz w:val="24"/>
          <w:szCs w:val="24"/>
        </w:rPr>
      </w:pPr>
      <w:r w:rsidRPr="00B05D58">
        <w:rPr>
          <w:rFonts w:ascii="Times New Roman" w:eastAsia="Times New Roman" w:hAnsi="Times New Roman" w:cs="Times New Roman"/>
          <w:i/>
          <w:color w:val="auto"/>
          <w:sz w:val="24"/>
          <w:szCs w:val="24"/>
        </w:rPr>
        <w:t xml:space="preserve"> </w:t>
      </w:r>
      <w:r w:rsidRPr="00B05D58">
        <w:rPr>
          <w:rFonts w:ascii="Times New Roman" w:hAnsi="Times New Roman"/>
          <w:color w:val="auto"/>
          <w:sz w:val="24"/>
          <w:szCs w:val="24"/>
        </w:rPr>
        <w:t>понятие о жизни, быте и культурных традициях донских казаков;</w:t>
      </w:r>
    </w:p>
    <w:p w:rsidR="00D802D1" w:rsidRPr="00B05D58" w:rsidRDefault="002F5C1D" w:rsidP="00B05D58">
      <w:pPr>
        <w:pStyle w:val="ab"/>
        <w:spacing w:after="135"/>
        <w:ind w:left="707"/>
        <w:rPr>
          <w:rStyle w:val="a9"/>
          <w:i w:val="0"/>
          <w:iCs w:val="0"/>
          <w:color w:val="auto"/>
        </w:rPr>
      </w:pPr>
      <w:r w:rsidRPr="00B05D58">
        <w:rPr>
          <w:rFonts w:ascii="Times New Roman" w:eastAsia="Times New Roman" w:hAnsi="Times New Roman" w:cs="Times New Roman"/>
          <w:i/>
          <w:color w:val="auto"/>
          <w:sz w:val="24"/>
          <w:szCs w:val="24"/>
        </w:rPr>
        <w:t></w:t>
      </w:r>
      <w:r w:rsidRPr="00B05D58">
        <w:rPr>
          <w:rFonts w:ascii="Times New Roman" w:hAnsi="Times New Roman"/>
          <w:color w:val="auto"/>
          <w:sz w:val="24"/>
          <w:szCs w:val="24"/>
        </w:rPr>
        <w:t>понятие о месте казачества в истории Российского государства; понятие о культуре донских казаков как составляющей части народной культуры,</w:t>
      </w:r>
    </w:p>
    <w:p w:rsidR="00D802D1" w:rsidRPr="00B05D58" w:rsidRDefault="002F5C1D">
      <w:pPr>
        <w:pStyle w:val="ab"/>
        <w:spacing w:after="135"/>
        <w:ind w:left="707"/>
        <w:rPr>
          <w:color w:val="auto"/>
        </w:rPr>
      </w:pPr>
      <w:r w:rsidRPr="00B05D58">
        <w:rPr>
          <w:rStyle w:val="a9"/>
          <w:rFonts w:ascii="Times New Roman" w:hAnsi="Times New Roman"/>
          <w:b/>
          <w:bCs/>
          <w:i w:val="0"/>
          <w:color w:val="auto"/>
          <w:sz w:val="24"/>
          <w:szCs w:val="24"/>
        </w:rPr>
        <w:t xml:space="preserve">уметь: </w:t>
      </w:r>
    </w:p>
    <w:p w:rsidR="00D802D1" w:rsidRPr="00B05D58" w:rsidRDefault="002F5C1D">
      <w:pPr>
        <w:pStyle w:val="ab"/>
        <w:spacing w:after="135" w:line="165" w:lineRule="auto"/>
        <w:rPr>
          <w:color w:val="auto"/>
        </w:rPr>
      </w:pPr>
      <w:r w:rsidRPr="00B05D58">
        <w:rPr>
          <w:rStyle w:val="a9"/>
          <w:rFonts w:ascii="Times New Roman" w:eastAsia="Times New Roman" w:hAnsi="Times New Roman" w:cs="Times New Roman"/>
          <w:b/>
          <w:bCs/>
          <w:color w:val="auto"/>
          <w:sz w:val="24"/>
          <w:szCs w:val="24"/>
        </w:rPr>
        <w:t xml:space="preserve">  </w:t>
      </w:r>
      <w:r w:rsidRPr="00B05D58">
        <w:rPr>
          <w:rFonts w:ascii="Times New Roman" w:hAnsi="Times New Roman"/>
          <w:color w:val="auto"/>
          <w:sz w:val="24"/>
          <w:szCs w:val="24"/>
        </w:rPr>
        <w:t>рассказывать о жизни, быте и культурных традициях донских казаков;</w:t>
      </w:r>
    </w:p>
    <w:p w:rsidR="00D802D1" w:rsidRPr="00B05D58" w:rsidRDefault="002F5C1D">
      <w:pPr>
        <w:pStyle w:val="ab"/>
        <w:spacing w:after="135" w:line="165" w:lineRule="auto"/>
        <w:rPr>
          <w:rFonts w:ascii="Times New Roman" w:hAnsi="Times New Roman"/>
          <w:color w:val="auto"/>
          <w:sz w:val="24"/>
          <w:szCs w:val="24"/>
        </w:rPr>
      </w:pPr>
      <w:r w:rsidRPr="00B05D58">
        <w:rPr>
          <w:rFonts w:ascii="Times New Roman" w:eastAsia="Times New Roman" w:hAnsi="Times New Roman" w:cs="Times New Roman"/>
          <w:i/>
          <w:color w:val="auto"/>
          <w:sz w:val="24"/>
          <w:szCs w:val="24"/>
        </w:rPr>
        <w:t xml:space="preserve"> </w:t>
      </w:r>
      <w:r w:rsidRPr="00B05D58">
        <w:rPr>
          <w:rFonts w:ascii="Times New Roman" w:hAnsi="Times New Roman"/>
          <w:color w:val="auto"/>
          <w:sz w:val="24"/>
          <w:szCs w:val="24"/>
        </w:rPr>
        <w:t xml:space="preserve"> использовать приобретенные знания в практической деятельности.</w:t>
      </w:r>
    </w:p>
    <w:p w:rsidR="00D802D1" w:rsidRPr="00B05D58" w:rsidRDefault="00D802D1">
      <w:pPr>
        <w:pStyle w:val="af2"/>
        <w:shd w:val="clear" w:color="auto" w:fill="FFFFFF"/>
        <w:spacing w:after="0" w:line="240" w:lineRule="auto"/>
        <w:ind w:left="0" w:firstLine="709"/>
        <w:jc w:val="both"/>
        <w:textAlignment w:val="baseline"/>
        <w:rPr>
          <w:rFonts w:ascii="Times New Roman" w:eastAsia="Times New Roman" w:hAnsi="Times New Roman" w:cs="Times New Roman"/>
          <w:i/>
          <w:color w:val="auto"/>
          <w:sz w:val="24"/>
          <w:szCs w:val="24"/>
        </w:rPr>
      </w:pPr>
    </w:p>
    <w:p w:rsidR="00D802D1" w:rsidRPr="00B05D58" w:rsidRDefault="002F5C1D">
      <w:pPr>
        <w:shd w:val="clear" w:color="auto" w:fill="FFFFFF"/>
        <w:jc w:val="center"/>
        <w:textAlignment w:val="baseline"/>
        <w:rPr>
          <w:rFonts w:ascii="Times New Roman" w:eastAsia="Times New Roman" w:hAnsi="Times New Roman" w:cs="Times New Roman"/>
          <w:b/>
          <w:color w:val="auto"/>
          <w:sz w:val="24"/>
          <w:szCs w:val="24"/>
        </w:rPr>
      </w:pPr>
      <w:r w:rsidRPr="00B05D58">
        <w:rPr>
          <w:rFonts w:ascii="Times New Roman" w:eastAsia="Times New Roman" w:hAnsi="Times New Roman" w:cs="Times New Roman"/>
          <w:b/>
          <w:color w:val="auto"/>
          <w:sz w:val="24"/>
          <w:szCs w:val="24"/>
        </w:rPr>
        <w:t>Календарно-тематический график</w:t>
      </w:r>
    </w:p>
    <w:tbl>
      <w:tblPr>
        <w:tblStyle w:val="af6"/>
        <w:tblW w:w="10314" w:type="dxa"/>
        <w:tblInd w:w="103" w:type="dxa"/>
        <w:tblCellMar>
          <w:left w:w="103" w:type="dxa"/>
        </w:tblCellMar>
        <w:tblLook w:val="04A0" w:firstRow="1" w:lastRow="0" w:firstColumn="1" w:lastColumn="0" w:noHBand="0" w:noVBand="1"/>
      </w:tblPr>
      <w:tblGrid>
        <w:gridCol w:w="556"/>
        <w:gridCol w:w="5421"/>
        <w:gridCol w:w="779"/>
        <w:gridCol w:w="1749"/>
        <w:gridCol w:w="1809"/>
      </w:tblGrid>
      <w:tr w:rsidR="00EA79B7" w:rsidRPr="00B05D58" w:rsidTr="00EA79B7">
        <w:trPr>
          <w:trHeight w:val="480"/>
        </w:trPr>
        <w:tc>
          <w:tcPr>
            <w:tcW w:w="556" w:type="dxa"/>
            <w:vMerge w:val="restart"/>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b/>
                <w:color w:val="auto"/>
                <w:sz w:val="24"/>
                <w:szCs w:val="24"/>
              </w:rPr>
            </w:pPr>
            <w:r w:rsidRPr="00B05D58">
              <w:rPr>
                <w:rFonts w:ascii="Times New Roman" w:eastAsia="Times New Roman" w:hAnsi="Times New Roman" w:cs="Times New Roman"/>
                <w:color w:val="auto"/>
                <w:sz w:val="24"/>
                <w:szCs w:val="24"/>
              </w:rPr>
              <w:t xml:space="preserve">№ </w:t>
            </w:r>
            <w:proofErr w:type="gramStart"/>
            <w:r w:rsidRPr="00B05D58">
              <w:rPr>
                <w:rFonts w:ascii="Times New Roman" w:eastAsia="Times New Roman" w:hAnsi="Times New Roman" w:cs="Times New Roman"/>
                <w:color w:val="auto"/>
                <w:sz w:val="24"/>
                <w:szCs w:val="24"/>
              </w:rPr>
              <w:t>п</w:t>
            </w:r>
            <w:proofErr w:type="gramEnd"/>
            <w:r w:rsidRPr="00B05D58">
              <w:rPr>
                <w:rFonts w:ascii="Times New Roman" w:eastAsia="Times New Roman" w:hAnsi="Times New Roman" w:cs="Times New Roman"/>
                <w:color w:val="auto"/>
                <w:sz w:val="24"/>
                <w:szCs w:val="24"/>
              </w:rPr>
              <w:t>/п</w:t>
            </w:r>
          </w:p>
        </w:tc>
        <w:tc>
          <w:tcPr>
            <w:tcW w:w="5421" w:type="dxa"/>
            <w:vMerge w:val="restart"/>
            <w:shd w:val="clear" w:color="auto" w:fill="auto"/>
            <w:tcMar>
              <w:left w:w="103" w:type="dxa"/>
            </w:tcMar>
          </w:tcPr>
          <w:p w:rsidR="00EA79B7" w:rsidRPr="00B05D58" w:rsidRDefault="00EA79B7">
            <w:pPr>
              <w:shd w:val="clear" w:color="auto" w:fill="FFFFFF"/>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Название раздела, темы</w:t>
            </w:r>
          </w:p>
          <w:p w:rsidR="00EA79B7" w:rsidRPr="00B05D58" w:rsidRDefault="00EA79B7">
            <w:pPr>
              <w:spacing w:after="0" w:line="240" w:lineRule="auto"/>
              <w:jc w:val="center"/>
              <w:textAlignment w:val="baseline"/>
              <w:rPr>
                <w:rFonts w:ascii="Times New Roman" w:eastAsia="Times New Roman" w:hAnsi="Times New Roman" w:cs="Times New Roman"/>
                <w:b/>
                <w:color w:val="auto"/>
                <w:sz w:val="24"/>
                <w:szCs w:val="24"/>
              </w:rPr>
            </w:pPr>
          </w:p>
        </w:tc>
        <w:tc>
          <w:tcPr>
            <w:tcW w:w="779" w:type="dxa"/>
            <w:vMerge w:val="restart"/>
            <w:shd w:val="clear" w:color="auto" w:fill="auto"/>
            <w:tcMar>
              <w:left w:w="103" w:type="dxa"/>
            </w:tcMar>
          </w:tcPr>
          <w:p w:rsidR="00EA79B7" w:rsidRPr="00B05D58" w:rsidRDefault="00EA79B7" w:rsidP="00EA79B7">
            <w:pPr>
              <w:spacing w:after="0" w:line="240" w:lineRule="auto"/>
              <w:jc w:val="center"/>
              <w:textAlignment w:val="baseline"/>
              <w:rPr>
                <w:rFonts w:ascii="Times New Roman" w:eastAsia="Times New Roman" w:hAnsi="Times New Roman" w:cs="Times New Roman"/>
                <w:b/>
                <w:color w:val="auto"/>
                <w:sz w:val="24"/>
                <w:szCs w:val="24"/>
              </w:rPr>
            </w:pPr>
            <w:r w:rsidRPr="00B05D58">
              <w:rPr>
                <w:rFonts w:ascii="Times New Roman" w:eastAsia="Times New Roman" w:hAnsi="Times New Roman" w:cs="Times New Roman"/>
                <w:color w:val="auto"/>
                <w:sz w:val="24"/>
                <w:szCs w:val="24"/>
              </w:rPr>
              <w:t>Кол</w:t>
            </w:r>
            <w:r>
              <w:rPr>
                <w:rFonts w:ascii="Times New Roman" w:eastAsia="Times New Roman" w:hAnsi="Times New Roman" w:cs="Times New Roman"/>
                <w:color w:val="auto"/>
                <w:sz w:val="24"/>
                <w:szCs w:val="24"/>
              </w:rPr>
              <w:t>-</w:t>
            </w:r>
            <w:r w:rsidRPr="00B05D58">
              <w:rPr>
                <w:rFonts w:ascii="Times New Roman" w:eastAsia="Times New Roman" w:hAnsi="Times New Roman" w:cs="Times New Roman"/>
                <w:color w:val="auto"/>
                <w:sz w:val="24"/>
                <w:szCs w:val="24"/>
              </w:rPr>
              <w:t>во часов</w:t>
            </w:r>
          </w:p>
        </w:tc>
        <w:tc>
          <w:tcPr>
            <w:tcW w:w="3558" w:type="dxa"/>
            <w:gridSpan w:val="2"/>
            <w:tcBorders>
              <w:bottom w:val="single" w:sz="4" w:space="0" w:color="auto"/>
            </w:tcBorders>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Дата проведения</w:t>
            </w:r>
          </w:p>
        </w:tc>
      </w:tr>
      <w:tr w:rsidR="00EA79B7" w:rsidRPr="00B05D58" w:rsidTr="00EA79B7">
        <w:trPr>
          <w:trHeight w:val="333"/>
        </w:trPr>
        <w:tc>
          <w:tcPr>
            <w:tcW w:w="556" w:type="dxa"/>
            <w:vMerge/>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c>
          <w:tcPr>
            <w:tcW w:w="5421" w:type="dxa"/>
            <w:vMerge/>
            <w:shd w:val="clear" w:color="auto" w:fill="auto"/>
            <w:tcMar>
              <w:left w:w="103" w:type="dxa"/>
            </w:tcMar>
          </w:tcPr>
          <w:p w:rsidR="00EA79B7" w:rsidRPr="00B05D58" w:rsidRDefault="00EA79B7">
            <w:pPr>
              <w:shd w:val="clear" w:color="auto" w:fill="FFFFFF"/>
              <w:spacing w:after="0" w:line="240" w:lineRule="auto"/>
              <w:jc w:val="center"/>
              <w:textAlignment w:val="baseline"/>
              <w:rPr>
                <w:rFonts w:ascii="Times New Roman" w:eastAsia="Times New Roman" w:hAnsi="Times New Roman" w:cs="Times New Roman"/>
                <w:color w:val="auto"/>
                <w:sz w:val="24"/>
                <w:szCs w:val="24"/>
              </w:rPr>
            </w:pPr>
          </w:p>
        </w:tc>
        <w:tc>
          <w:tcPr>
            <w:tcW w:w="779" w:type="dxa"/>
            <w:vMerge/>
            <w:shd w:val="clear" w:color="auto" w:fill="auto"/>
            <w:tcMar>
              <w:left w:w="103" w:type="dxa"/>
            </w:tcMar>
          </w:tcPr>
          <w:p w:rsidR="00EA79B7" w:rsidRPr="00B05D58" w:rsidRDefault="00EA79B7" w:rsidP="00EA79B7">
            <w:pPr>
              <w:spacing w:after="0" w:line="240" w:lineRule="auto"/>
              <w:jc w:val="center"/>
              <w:textAlignment w:val="baseline"/>
              <w:rPr>
                <w:rFonts w:ascii="Times New Roman" w:eastAsia="Times New Roman" w:hAnsi="Times New Roman" w:cs="Times New Roman"/>
                <w:color w:val="auto"/>
                <w:sz w:val="24"/>
                <w:szCs w:val="24"/>
              </w:rPr>
            </w:pPr>
          </w:p>
        </w:tc>
        <w:tc>
          <w:tcPr>
            <w:tcW w:w="1749" w:type="dxa"/>
            <w:tcBorders>
              <w:top w:val="single" w:sz="4" w:space="0" w:color="auto"/>
              <w:right w:val="single" w:sz="4" w:space="0" w:color="auto"/>
            </w:tcBorders>
            <w:shd w:val="clear" w:color="auto" w:fill="auto"/>
            <w:tcMar>
              <w:left w:w="103" w:type="dxa"/>
            </w:tcMar>
          </w:tcPr>
          <w:p w:rsidR="00EA79B7" w:rsidRPr="00B05D58" w:rsidRDefault="00EA79B7" w:rsidP="00EA79B7">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Планируемая </w:t>
            </w:r>
          </w:p>
        </w:tc>
        <w:tc>
          <w:tcPr>
            <w:tcW w:w="1809" w:type="dxa"/>
            <w:tcBorders>
              <w:top w:val="single" w:sz="4" w:space="0" w:color="auto"/>
              <w:left w:val="single" w:sz="4" w:space="0" w:color="auto"/>
            </w:tcBorders>
            <w:shd w:val="clear" w:color="auto" w:fill="auto"/>
          </w:tcPr>
          <w:p w:rsidR="00EA79B7" w:rsidRPr="00B05D58" w:rsidRDefault="00EA79B7" w:rsidP="00EA79B7">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Фактическая </w:t>
            </w:r>
          </w:p>
        </w:tc>
      </w:tr>
      <w:tr w:rsidR="00EA79B7" w:rsidRPr="00B05D58" w:rsidTr="00EA79B7">
        <w:trPr>
          <w:trHeight w:val="18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5421" w:type="dxa"/>
            <w:shd w:val="clear" w:color="auto" w:fill="auto"/>
            <w:tcMar>
              <w:left w:w="103" w:type="dxa"/>
            </w:tcMar>
          </w:tcPr>
          <w:p w:rsidR="00EA79B7" w:rsidRPr="00B05D58" w:rsidRDefault="00EA79B7">
            <w:pPr>
              <w:spacing w:after="0" w:line="240" w:lineRule="auto"/>
              <w:rPr>
                <w:rFonts w:ascii="Times New Roman" w:hAnsi="Times New Roman" w:cs="Times New Roman"/>
                <w:b/>
                <w:bCs/>
                <w:color w:val="auto"/>
                <w:sz w:val="24"/>
                <w:szCs w:val="24"/>
              </w:rPr>
            </w:pPr>
            <w:r w:rsidRPr="00B05D58">
              <w:rPr>
                <w:rFonts w:ascii="Times New Roman" w:hAnsi="Times New Roman" w:cs="Times New Roman"/>
                <w:b/>
                <w:bCs/>
                <w:color w:val="auto"/>
                <w:sz w:val="24"/>
                <w:szCs w:val="24"/>
              </w:rPr>
              <w:t>Вводное занятие.</w:t>
            </w:r>
          </w:p>
          <w:p w:rsidR="00EA79B7" w:rsidRPr="00B05D58" w:rsidRDefault="00EA79B7">
            <w:pPr>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 xml:space="preserve">Цели и задачи, программа. Техника безопасности. </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tcBorders>
              <w:right w:val="single" w:sz="4" w:space="0" w:color="auto"/>
            </w:tcBorders>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04.09</w:t>
            </w:r>
          </w:p>
        </w:tc>
        <w:tc>
          <w:tcPr>
            <w:tcW w:w="1809" w:type="dxa"/>
            <w:tcBorders>
              <w:left w:val="single" w:sz="4" w:space="0" w:color="auto"/>
            </w:tcBorders>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7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2</w:t>
            </w:r>
          </w:p>
        </w:tc>
        <w:tc>
          <w:tcPr>
            <w:tcW w:w="5421" w:type="dxa"/>
            <w:shd w:val="clear" w:color="auto" w:fill="auto"/>
            <w:tcMar>
              <w:left w:w="103" w:type="dxa"/>
            </w:tcMar>
          </w:tcPr>
          <w:p w:rsidR="00EA79B7" w:rsidRPr="00B05D58" w:rsidRDefault="00EA79B7">
            <w:pPr>
              <w:spacing w:after="0" w:line="240" w:lineRule="auto"/>
              <w:rPr>
                <w:rFonts w:ascii="Times New Roman" w:hAnsi="Times New Roman" w:cs="Times New Roman"/>
                <w:b/>
                <w:color w:val="auto"/>
                <w:sz w:val="24"/>
                <w:szCs w:val="24"/>
              </w:rPr>
            </w:pPr>
            <w:r w:rsidRPr="00B05D58">
              <w:rPr>
                <w:rFonts w:ascii="Times New Roman" w:hAnsi="Times New Roman" w:cs="Times New Roman"/>
                <w:b/>
                <w:bCs/>
                <w:color w:val="auto"/>
                <w:sz w:val="24"/>
                <w:szCs w:val="24"/>
              </w:rPr>
              <w:t xml:space="preserve">Народная культура. Быт и культура казаков. </w:t>
            </w:r>
          </w:p>
          <w:p w:rsidR="00EA79B7" w:rsidRPr="00B05D58" w:rsidRDefault="00EA79B7">
            <w:pPr>
              <w:spacing w:after="0" w:line="240" w:lineRule="auto"/>
              <w:rPr>
                <w:rFonts w:ascii="Times New Roman" w:hAnsi="Times New Roman" w:cs="Times New Roman"/>
                <w:b/>
                <w:color w:val="auto"/>
                <w:sz w:val="24"/>
                <w:szCs w:val="24"/>
              </w:rPr>
            </w:pPr>
            <w:r w:rsidRPr="00B05D58">
              <w:rPr>
                <w:rFonts w:ascii="Times New Roman" w:hAnsi="Times New Roman" w:cs="Times New Roman"/>
                <w:color w:val="auto"/>
                <w:sz w:val="24"/>
                <w:szCs w:val="24"/>
              </w:rPr>
              <w:t>Культура донских казаков как составляющая часть народной культуры.</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11.09</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6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3</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 xml:space="preserve">Быт, обычаи, обряды, праздники, традиции </w:t>
            </w:r>
            <w:proofErr w:type="spellStart"/>
            <w:r w:rsidRPr="00B05D58">
              <w:rPr>
                <w:rFonts w:ascii="Times New Roman" w:hAnsi="Times New Roman" w:cs="Times New Roman"/>
                <w:color w:val="auto"/>
                <w:sz w:val="24"/>
                <w:szCs w:val="24"/>
              </w:rPr>
              <w:t>дончан</w:t>
            </w:r>
            <w:proofErr w:type="spellEnd"/>
            <w:r w:rsidRPr="00B05D58">
              <w:rPr>
                <w:rFonts w:ascii="Times New Roman" w:hAnsi="Times New Roman" w:cs="Times New Roman"/>
                <w:color w:val="auto"/>
                <w:sz w:val="24"/>
                <w:szCs w:val="24"/>
              </w:rPr>
              <w:t xml:space="preserve"> - замечательное наследие наших предков </w:t>
            </w:r>
            <w:proofErr w:type="gramStart"/>
            <w:r w:rsidRPr="00B05D58">
              <w:rPr>
                <w:rFonts w:ascii="Times New Roman" w:hAnsi="Times New Roman" w:cs="Times New Roman"/>
                <w:color w:val="auto"/>
                <w:sz w:val="24"/>
                <w:szCs w:val="24"/>
              </w:rPr>
              <w:t>-к</w:t>
            </w:r>
            <w:proofErr w:type="gramEnd"/>
            <w:r w:rsidRPr="00B05D58">
              <w:rPr>
                <w:rFonts w:ascii="Times New Roman" w:hAnsi="Times New Roman" w:cs="Times New Roman"/>
                <w:color w:val="auto"/>
                <w:sz w:val="24"/>
                <w:szCs w:val="24"/>
              </w:rPr>
              <w:t>азаков.</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18.09</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4</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История происхождения донского казачества. Сказ о славной донской реке - Доне Тихом, Доне Ивановиче</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25.09</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5</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Первые казачьи городки.</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02.10</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6</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Казачья усадьба.</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09.10</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7</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Курень - основное казачье жилище.</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16.10</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8</w:t>
            </w:r>
          </w:p>
        </w:tc>
        <w:tc>
          <w:tcPr>
            <w:tcW w:w="5421" w:type="dxa"/>
            <w:shd w:val="clear" w:color="auto" w:fill="auto"/>
            <w:tcMar>
              <w:left w:w="103" w:type="dxa"/>
            </w:tcMar>
          </w:tcPr>
          <w:p w:rsidR="00EA79B7" w:rsidRPr="00B05D58" w:rsidRDefault="00EA79B7">
            <w:pPr>
              <w:pStyle w:val="ab"/>
              <w:widowControl w:val="0"/>
              <w:overflowPunct w:val="0"/>
              <w:spacing w:after="0" w:line="240" w:lineRule="auto"/>
              <w:ind w:right="-57"/>
              <w:jc w:val="both"/>
              <w:rPr>
                <w:rFonts w:ascii="Times New Roman" w:hAnsi="Times New Roman" w:cs="Times New Roman"/>
                <w:color w:val="auto"/>
                <w:sz w:val="24"/>
                <w:szCs w:val="24"/>
              </w:rPr>
            </w:pPr>
            <w:r w:rsidRPr="00B05D58">
              <w:rPr>
                <w:rFonts w:ascii="Times New Roman" w:eastAsia="Times New Roman" w:hAnsi="Times New Roman" w:cs="Times New Roman"/>
                <w:bCs/>
                <w:color w:val="auto"/>
                <w:sz w:val="24"/>
                <w:szCs w:val="24"/>
                <w:lang w:eastAsia="en-US"/>
              </w:rPr>
              <w:t>Печь - в доме хозяйка.</w:t>
            </w:r>
          </w:p>
          <w:p w:rsidR="00EA79B7" w:rsidRPr="00B05D58" w:rsidRDefault="00EA79B7">
            <w:pPr>
              <w:pStyle w:val="ab"/>
              <w:widowControl w:val="0"/>
              <w:overflowPunct w:val="0"/>
              <w:spacing w:after="0" w:line="240" w:lineRule="auto"/>
              <w:ind w:right="-57"/>
              <w:jc w:val="both"/>
              <w:rPr>
                <w:rFonts w:ascii="Times New Roman" w:hAnsi="Times New Roman" w:cs="Times New Roman"/>
                <w:color w:val="auto"/>
                <w:sz w:val="24"/>
                <w:szCs w:val="24"/>
              </w:rPr>
            </w:pPr>
            <w:r w:rsidRPr="00B05D58">
              <w:rPr>
                <w:rFonts w:ascii="Times New Roman" w:hAnsi="Times New Roman" w:cs="Times New Roman"/>
                <w:color w:val="auto"/>
                <w:sz w:val="24"/>
                <w:szCs w:val="24"/>
              </w:rPr>
              <w:t xml:space="preserve">Казачья </w:t>
            </w:r>
            <w:proofErr w:type="gramStart"/>
            <w:r w:rsidRPr="00B05D58">
              <w:rPr>
                <w:rFonts w:ascii="Times New Roman" w:hAnsi="Times New Roman" w:cs="Times New Roman"/>
                <w:color w:val="auto"/>
                <w:sz w:val="24"/>
                <w:szCs w:val="24"/>
              </w:rPr>
              <w:t>стряпка</w:t>
            </w:r>
            <w:proofErr w:type="gramEnd"/>
            <w:r w:rsidRPr="00B05D58">
              <w:rPr>
                <w:rFonts w:ascii="Times New Roman" w:hAnsi="Times New Roman" w:cs="Times New Roman"/>
                <w:color w:val="auto"/>
                <w:sz w:val="24"/>
                <w:szCs w:val="24"/>
              </w:rPr>
              <w:t>.</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23.10</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9</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Хата - малораспространенное жилище на Дону.</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30.10</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10</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Убранство и обереги казачьего жилища.</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06.11</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11</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Глиняные горшки да чугунки.</w:t>
            </w:r>
          </w:p>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Посуда донских казаков.</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13.11</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12</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b/>
                <w:color w:val="auto"/>
                <w:sz w:val="24"/>
                <w:szCs w:val="24"/>
              </w:rPr>
            </w:pPr>
            <w:r w:rsidRPr="00B05D58">
              <w:rPr>
                <w:rFonts w:ascii="Times New Roman" w:hAnsi="Times New Roman" w:cs="Times New Roman"/>
                <w:b/>
                <w:bCs/>
                <w:color w:val="auto"/>
                <w:sz w:val="24"/>
                <w:szCs w:val="24"/>
              </w:rPr>
              <w:t>Казачьи ремесла.</w:t>
            </w:r>
          </w:p>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Станичные ремесла в старину и современные профессии казаков.</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20.11</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lastRenderedPageBreak/>
              <w:t>13</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Умелые корзинщики.</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27.11</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14</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Ковали-кузнецы.</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04.12</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15</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Замечательные гончары.</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11.12</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sidRPr="00B05D58">
              <w:rPr>
                <w:rFonts w:ascii="Times New Roman" w:hAnsi="Times New Roman" w:cs="Times New Roman"/>
                <w:color w:val="auto"/>
              </w:rPr>
              <w:t>16</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b/>
                <w:bCs/>
                <w:color w:val="auto"/>
                <w:sz w:val="24"/>
                <w:szCs w:val="24"/>
              </w:rPr>
              <w:t>Народная одежда. Одежда казаков.</w:t>
            </w:r>
          </w:p>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Народная одежда - мастерство народа.</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18.12</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sidRPr="00B05D58">
              <w:rPr>
                <w:rFonts w:ascii="Times New Roman" w:hAnsi="Times New Roman" w:cs="Times New Roman"/>
                <w:color w:val="auto"/>
              </w:rPr>
              <w:t>17</w:t>
            </w:r>
          </w:p>
        </w:tc>
        <w:tc>
          <w:tcPr>
            <w:tcW w:w="5421" w:type="dxa"/>
            <w:shd w:val="clear" w:color="auto" w:fill="auto"/>
            <w:tcMar>
              <w:left w:w="103" w:type="dxa"/>
            </w:tcMar>
          </w:tcPr>
          <w:p w:rsidR="00EA79B7" w:rsidRPr="00B05D58" w:rsidRDefault="00EA79B7" w:rsidP="003A17AD">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Русская народная одежда - основа казачьей одежды.</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25.11</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18</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Одежда казаков.</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08.01</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19</w:t>
            </w:r>
          </w:p>
        </w:tc>
        <w:tc>
          <w:tcPr>
            <w:tcW w:w="5421" w:type="dxa"/>
            <w:shd w:val="clear" w:color="auto" w:fill="auto"/>
            <w:tcMar>
              <w:left w:w="103" w:type="dxa"/>
            </w:tcMar>
          </w:tcPr>
          <w:p w:rsidR="00EA79B7" w:rsidRPr="00B05D58" w:rsidRDefault="00EA79B7">
            <w:pPr>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 xml:space="preserve">Мужская казачья одежда </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15.01</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20</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Женская казачья одежда. Черты восточной одежды в женском казачьем костюме.</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22.01</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21</w:t>
            </w:r>
          </w:p>
        </w:tc>
        <w:tc>
          <w:tcPr>
            <w:tcW w:w="5421" w:type="dxa"/>
            <w:shd w:val="clear" w:color="auto" w:fill="auto"/>
            <w:tcMar>
              <w:left w:w="103" w:type="dxa"/>
            </w:tcMar>
          </w:tcPr>
          <w:p w:rsidR="00EA79B7" w:rsidRPr="00B05D58" w:rsidRDefault="00EA79B7" w:rsidP="00776DD8">
            <w:pPr>
              <w:pStyle w:val="ab"/>
              <w:spacing w:after="0" w:line="240" w:lineRule="auto"/>
              <w:rPr>
                <w:rFonts w:ascii="Times New Roman" w:hAnsi="Times New Roman" w:cs="Times New Roman"/>
                <w:color w:val="auto"/>
                <w:sz w:val="24"/>
                <w:szCs w:val="24"/>
              </w:rPr>
            </w:pPr>
            <w:r w:rsidRPr="00B05D58">
              <w:rPr>
                <w:rFonts w:ascii="Times New Roman" w:eastAsia="Times New Roman" w:hAnsi="Times New Roman" w:cs="Times New Roman"/>
                <w:color w:val="auto"/>
                <w:sz w:val="24"/>
                <w:szCs w:val="24"/>
              </w:rPr>
              <w:t>Элементы русской одежды в казачьем женском костюме. Украшения в одежде казачек. Русская народная одежда.</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29.01</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22</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b/>
                <w:bCs/>
                <w:color w:val="auto"/>
                <w:sz w:val="24"/>
                <w:szCs w:val="24"/>
              </w:rPr>
            </w:pPr>
            <w:r w:rsidRPr="00B05D58">
              <w:rPr>
                <w:rFonts w:ascii="Times New Roman" w:eastAsia="Times New Roman" w:hAnsi="Times New Roman" w:cs="Times New Roman"/>
                <w:b/>
                <w:bCs/>
                <w:color w:val="auto"/>
                <w:sz w:val="24"/>
                <w:szCs w:val="24"/>
              </w:rPr>
              <w:t>Устои казачьей жизни.</w:t>
            </w:r>
            <w:r w:rsidRPr="00B05D58">
              <w:rPr>
                <w:rFonts w:ascii="Times New Roman" w:eastAsia="Times New Roman" w:hAnsi="Times New Roman" w:cs="Times New Roman"/>
                <w:color w:val="auto"/>
                <w:sz w:val="24"/>
                <w:szCs w:val="24"/>
              </w:rPr>
              <w:t xml:space="preserve"> </w:t>
            </w:r>
          </w:p>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Казачья семья - основа жизни казаков.</w:t>
            </w:r>
            <w:r w:rsidRPr="00B05D58">
              <w:rPr>
                <w:rFonts w:ascii="Times New Roman" w:eastAsia="Times New Roman" w:hAnsi="Times New Roman" w:cs="Times New Roman"/>
                <w:color w:val="auto"/>
                <w:sz w:val="24"/>
                <w:szCs w:val="24"/>
              </w:rPr>
              <w:t xml:space="preserve"> Роль отца и матери в казачьей семье.</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05.02</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23</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Воспитание мальчика в казачьей семье.</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12.02</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24</w:t>
            </w:r>
          </w:p>
        </w:tc>
        <w:tc>
          <w:tcPr>
            <w:tcW w:w="5421" w:type="dxa"/>
            <w:shd w:val="clear" w:color="auto" w:fill="auto"/>
            <w:tcMar>
              <w:left w:w="103" w:type="dxa"/>
            </w:tcMar>
          </w:tcPr>
          <w:p w:rsidR="00EA79B7" w:rsidRPr="00B05D58" w:rsidRDefault="00EA79B7" w:rsidP="00D26F54">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Обычай посадки маленького казака на коня.</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19.02</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25</w:t>
            </w:r>
          </w:p>
        </w:tc>
        <w:tc>
          <w:tcPr>
            <w:tcW w:w="5421" w:type="dxa"/>
            <w:shd w:val="clear" w:color="auto" w:fill="auto"/>
            <w:tcMar>
              <w:left w:w="103" w:type="dxa"/>
            </w:tcMar>
          </w:tcPr>
          <w:p w:rsidR="00EA79B7" w:rsidRPr="00B05D58" w:rsidRDefault="00EA79B7" w:rsidP="00D26F54">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Воспитание девочки в казачьей семье. Маленькая казачка - главная помощница своей матери.</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26.02</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sidRPr="00B05D58">
              <w:rPr>
                <w:rFonts w:ascii="Times New Roman" w:hAnsi="Times New Roman" w:cs="Times New Roman"/>
                <w:color w:val="auto"/>
              </w:rPr>
              <w:t>26</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b/>
                <w:color w:val="auto"/>
                <w:sz w:val="24"/>
                <w:szCs w:val="24"/>
              </w:rPr>
            </w:pPr>
            <w:r w:rsidRPr="00B05D58">
              <w:rPr>
                <w:rFonts w:ascii="Times New Roman" w:hAnsi="Times New Roman" w:cs="Times New Roman"/>
                <w:b/>
                <w:bCs/>
                <w:color w:val="auto"/>
                <w:sz w:val="24"/>
                <w:szCs w:val="24"/>
              </w:rPr>
              <w:t>Казачья символика.</w:t>
            </w:r>
          </w:p>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 xml:space="preserve">Гимн </w:t>
            </w:r>
            <w:proofErr w:type="spellStart"/>
            <w:r w:rsidRPr="00B05D58">
              <w:rPr>
                <w:rFonts w:ascii="Times New Roman" w:hAnsi="Times New Roman" w:cs="Times New Roman"/>
                <w:color w:val="auto"/>
                <w:sz w:val="24"/>
                <w:szCs w:val="24"/>
              </w:rPr>
              <w:t>Всевеликого</w:t>
            </w:r>
            <w:proofErr w:type="spellEnd"/>
            <w:r w:rsidRPr="00B05D58">
              <w:rPr>
                <w:rFonts w:ascii="Times New Roman" w:hAnsi="Times New Roman" w:cs="Times New Roman"/>
                <w:color w:val="auto"/>
                <w:sz w:val="24"/>
                <w:szCs w:val="24"/>
              </w:rPr>
              <w:t xml:space="preserve"> Войска Донского.</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05.03</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sidRPr="00B05D58">
              <w:rPr>
                <w:rFonts w:ascii="Times New Roman" w:hAnsi="Times New Roman" w:cs="Times New Roman"/>
                <w:color w:val="auto"/>
              </w:rPr>
              <w:t>27</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 xml:space="preserve">Флаг </w:t>
            </w:r>
            <w:proofErr w:type="spellStart"/>
            <w:r w:rsidRPr="00B05D58">
              <w:rPr>
                <w:rFonts w:ascii="Times New Roman" w:hAnsi="Times New Roman" w:cs="Times New Roman"/>
                <w:color w:val="auto"/>
                <w:sz w:val="24"/>
                <w:szCs w:val="24"/>
              </w:rPr>
              <w:t>Всевеликого</w:t>
            </w:r>
            <w:proofErr w:type="spellEnd"/>
            <w:r w:rsidRPr="00B05D58">
              <w:rPr>
                <w:rFonts w:ascii="Times New Roman" w:hAnsi="Times New Roman" w:cs="Times New Roman"/>
                <w:color w:val="auto"/>
                <w:sz w:val="24"/>
                <w:szCs w:val="24"/>
              </w:rPr>
              <w:t xml:space="preserve"> Войска Донского.</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12.03</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sidRPr="00B05D58">
              <w:rPr>
                <w:rFonts w:ascii="Times New Roman" w:hAnsi="Times New Roman" w:cs="Times New Roman"/>
                <w:color w:val="auto"/>
              </w:rPr>
              <w:t>28</w:t>
            </w:r>
          </w:p>
        </w:tc>
        <w:tc>
          <w:tcPr>
            <w:tcW w:w="5421" w:type="dxa"/>
            <w:shd w:val="clear" w:color="auto" w:fill="auto"/>
            <w:tcMar>
              <w:left w:w="103" w:type="dxa"/>
            </w:tcMar>
          </w:tcPr>
          <w:p w:rsidR="00EA79B7" w:rsidRPr="00B05D58" w:rsidRDefault="00EA79B7">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 xml:space="preserve">Казачий круг. </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19.03</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sidRPr="00B05D58">
              <w:rPr>
                <w:rFonts w:ascii="Times New Roman" w:hAnsi="Times New Roman" w:cs="Times New Roman"/>
                <w:color w:val="auto"/>
              </w:rPr>
              <w:t>29</w:t>
            </w:r>
          </w:p>
        </w:tc>
        <w:tc>
          <w:tcPr>
            <w:tcW w:w="5421" w:type="dxa"/>
            <w:shd w:val="clear" w:color="auto" w:fill="auto"/>
            <w:tcMar>
              <w:left w:w="103" w:type="dxa"/>
            </w:tcMar>
          </w:tcPr>
          <w:p w:rsidR="00EA79B7" w:rsidRPr="00B05D58" w:rsidRDefault="00EA79B7" w:rsidP="003A17AD">
            <w:pPr>
              <w:pStyle w:val="ab"/>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Символы казачьей власти.</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26.03</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sidRPr="00B05D58">
              <w:rPr>
                <w:rFonts w:ascii="Times New Roman" w:hAnsi="Times New Roman" w:cs="Times New Roman"/>
                <w:color w:val="auto"/>
              </w:rPr>
              <w:t>30</w:t>
            </w:r>
            <w:r>
              <w:rPr>
                <w:rFonts w:ascii="Times New Roman" w:hAnsi="Times New Roman" w:cs="Times New Roman"/>
                <w:color w:val="auto"/>
              </w:rPr>
              <w:t>-31</w:t>
            </w:r>
          </w:p>
        </w:tc>
        <w:tc>
          <w:tcPr>
            <w:tcW w:w="5421" w:type="dxa"/>
            <w:shd w:val="clear" w:color="auto" w:fill="auto"/>
            <w:tcMar>
              <w:left w:w="103" w:type="dxa"/>
            </w:tcMar>
          </w:tcPr>
          <w:p w:rsidR="00EA79B7" w:rsidRPr="00B05D58" w:rsidRDefault="00EA79B7">
            <w:pPr>
              <w:spacing w:after="0" w:line="240" w:lineRule="auto"/>
              <w:rPr>
                <w:rFonts w:ascii="Times New Roman" w:hAnsi="Times New Roman" w:cs="Times New Roman"/>
                <w:b/>
                <w:bCs/>
                <w:color w:val="auto"/>
                <w:sz w:val="24"/>
                <w:szCs w:val="24"/>
              </w:rPr>
            </w:pPr>
            <w:r w:rsidRPr="00B05D58">
              <w:rPr>
                <w:rFonts w:ascii="Times New Roman" w:hAnsi="Times New Roman" w:cs="Times New Roman"/>
                <w:b/>
                <w:bCs/>
                <w:color w:val="auto"/>
                <w:sz w:val="24"/>
                <w:szCs w:val="24"/>
              </w:rPr>
              <w:t>Обычаи, обряды и праздники казаков.</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p>
        </w:tc>
        <w:tc>
          <w:tcPr>
            <w:tcW w:w="1749" w:type="dxa"/>
            <w:shd w:val="clear" w:color="auto" w:fill="auto"/>
            <w:tcMar>
              <w:left w:w="103" w:type="dxa"/>
            </w:tcMar>
          </w:tcPr>
          <w:p w:rsidR="00EA79B7"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02.04</w:t>
            </w:r>
          </w:p>
          <w:p w:rsidR="007005B9"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09.04</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Pr>
                <w:rFonts w:ascii="Times New Roman" w:hAnsi="Times New Roman" w:cs="Times New Roman"/>
                <w:color w:val="auto"/>
              </w:rPr>
              <w:t>32</w:t>
            </w:r>
          </w:p>
        </w:tc>
        <w:tc>
          <w:tcPr>
            <w:tcW w:w="5421" w:type="dxa"/>
            <w:shd w:val="clear" w:color="auto" w:fill="auto"/>
            <w:tcMar>
              <w:left w:w="103" w:type="dxa"/>
            </w:tcMar>
          </w:tcPr>
          <w:p w:rsidR="00EA79B7" w:rsidRPr="00B05D58" w:rsidRDefault="00EA79B7">
            <w:pPr>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Крещение.</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16.04</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Pr>
                <w:rFonts w:ascii="Times New Roman" w:hAnsi="Times New Roman" w:cs="Times New Roman"/>
                <w:color w:val="auto"/>
              </w:rPr>
              <w:t>33</w:t>
            </w:r>
          </w:p>
        </w:tc>
        <w:tc>
          <w:tcPr>
            <w:tcW w:w="5421" w:type="dxa"/>
            <w:shd w:val="clear" w:color="auto" w:fill="auto"/>
            <w:tcMar>
              <w:left w:w="103" w:type="dxa"/>
            </w:tcMar>
          </w:tcPr>
          <w:p w:rsidR="00EA79B7" w:rsidRPr="00B05D58" w:rsidRDefault="00EA79B7">
            <w:pPr>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Масленица.</w:t>
            </w:r>
          </w:p>
        </w:tc>
        <w:tc>
          <w:tcPr>
            <w:tcW w:w="779" w:type="dxa"/>
            <w:shd w:val="clear" w:color="auto" w:fill="auto"/>
            <w:tcMar>
              <w:left w:w="103" w:type="dxa"/>
            </w:tcMar>
          </w:tcPr>
          <w:p w:rsidR="00EA79B7"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23.04</w:t>
            </w:r>
          </w:p>
          <w:p w:rsidR="007005B9"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Pr>
                <w:rFonts w:ascii="Times New Roman" w:hAnsi="Times New Roman" w:cs="Times New Roman"/>
                <w:color w:val="auto"/>
              </w:rPr>
              <w:t>34-35</w:t>
            </w:r>
          </w:p>
        </w:tc>
        <w:tc>
          <w:tcPr>
            <w:tcW w:w="5421" w:type="dxa"/>
            <w:shd w:val="clear" w:color="auto" w:fill="auto"/>
            <w:tcMar>
              <w:left w:w="103" w:type="dxa"/>
            </w:tcMar>
          </w:tcPr>
          <w:p w:rsidR="00EA79B7" w:rsidRPr="00B05D58" w:rsidRDefault="00EA79B7">
            <w:pPr>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Пасха.</w:t>
            </w:r>
          </w:p>
        </w:tc>
        <w:tc>
          <w:tcPr>
            <w:tcW w:w="779" w:type="dxa"/>
            <w:shd w:val="clear" w:color="auto" w:fill="auto"/>
            <w:tcMar>
              <w:left w:w="103" w:type="dxa"/>
            </w:tcMar>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p>
        </w:tc>
        <w:tc>
          <w:tcPr>
            <w:tcW w:w="1749" w:type="dxa"/>
            <w:shd w:val="clear" w:color="auto" w:fill="auto"/>
            <w:tcMar>
              <w:left w:w="103" w:type="dxa"/>
            </w:tcMar>
          </w:tcPr>
          <w:p w:rsidR="00EA79B7"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30.04</w:t>
            </w:r>
          </w:p>
          <w:p w:rsidR="007005B9" w:rsidRPr="00B05D58" w:rsidRDefault="007005B9">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07.05</w:t>
            </w:r>
          </w:p>
        </w:tc>
        <w:tc>
          <w:tcPr>
            <w:tcW w:w="1809" w:type="dxa"/>
          </w:tcPr>
          <w:p w:rsidR="00EA79B7" w:rsidRPr="00B05D58" w:rsidRDefault="00EA79B7">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Pr>
                <w:rFonts w:ascii="Times New Roman" w:hAnsi="Times New Roman" w:cs="Times New Roman"/>
                <w:color w:val="auto"/>
              </w:rPr>
              <w:t>36</w:t>
            </w:r>
          </w:p>
        </w:tc>
        <w:tc>
          <w:tcPr>
            <w:tcW w:w="5421" w:type="dxa"/>
            <w:shd w:val="clear" w:color="auto" w:fill="auto"/>
            <w:tcMar>
              <w:left w:w="103" w:type="dxa"/>
            </w:tcMar>
          </w:tcPr>
          <w:p w:rsidR="00EA79B7" w:rsidRPr="00B05D58" w:rsidRDefault="00EA79B7" w:rsidP="00EE25D1">
            <w:pPr>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Покров.</w:t>
            </w:r>
          </w:p>
        </w:tc>
        <w:tc>
          <w:tcPr>
            <w:tcW w:w="779" w:type="dxa"/>
            <w:shd w:val="clear" w:color="auto" w:fill="auto"/>
            <w:tcMar>
              <w:left w:w="103" w:type="dxa"/>
            </w:tcMar>
          </w:tcPr>
          <w:p w:rsidR="00EA79B7" w:rsidRPr="00B05D58" w:rsidRDefault="00EA79B7" w:rsidP="00EE25D1">
            <w:pPr>
              <w:spacing w:after="0" w:line="240" w:lineRule="auto"/>
              <w:jc w:val="center"/>
              <w:textAlignment w:val="baseline"/>
              <w:rPr>
                <w:rFonts w:ascii="Times New Roman" w:eastAsia="Times New Roman" w:hAnsi="Times New Roman" w:cs="Times New Roman"/>
                <w:color w:val="auto"/>
                <w:sz w:val="24"/>
                <w:szCs w:val="24"/>
              </w:rPr>
            </w:pPr>
            <w:r w:rsidRPr="00B05D58">
              <w:rPr>
                <w:rFonts w:ascii="Times New Roman" w:eastAsia="Times New Roman" w:hAnsi="Times New Roman" w:cs="Times New Roman"/>
                <w:color w:val="auto"/>
                <w:sz w:val="24"/>
                <w:szCs w:val="24"/>
              </w:rPr>
              <w:t>1</w:t>
            </w:r>
          </w:p>
        </w:tc>
        <w:tc>
          <w:tcPr>
            <w:tcW w:w="1749" w:type="dxa"/>
            <w:shd w:val="clear" w:color="auto" w:fill="auto"/>
            <w:tcMar>
              <w:left w:w="103" w:type="dxa"/>
            </w:tcMar>
          </w:tcPr>
          <w:p w:rsidR="00EA79B7" w:rsidRPr="00B05D58" w:rsidRDefault="007005B9" w:rsidP="00EE25D1">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14.05</w:t>
            </w:r>
          </w:p>
        </w:tc>
        <w:tc>
          <w:tcPr>
            <w:tcW w:w="1809" w:type="dxa"/>
          </w:tcPr>
          <w:p w:rsidR="00EA79B7" w:rsidRPr="00B05D58" w:rsidRDefault="00EA79B7" w:rsidP="00EE25D1">
            <w:pPr>
              <w:spacing w:after="0" w:line="240" w:lineRule="auto"/>
              <w:jc w:val="center"/>
              <w:textAlignment w:val="baseline"/>
              <w:rPr>
                <w:rFonts w:ascii="Times New Roman" w:eastAsia="Times New Roman" w:hAnsi="Times New Roman" w:cs="Times New Roman"/>
                <w:color w:val="auto"/>
                <w:sz w:val="24"/>
                <w:szCs w:val="24"/>
              </w:rPr>
            </w:pPr>
          </w:p>
        </w:tc>
      </w:tr>
      <w:tr w:rsidR="00EA79B7" w:rsidRPr="00B05D58" w:rsidTr="00EA79B7">
        <w:trPr>
          <w:trHeight w:val="258"/>
        </w:trPr>
        <w:tc>
          <w:tcPr>
            <w:tcW w:w="556" w:type="dxa"/>
            <w:shd w:val="clear" w:color="auto" w:fill="auto"/>
            <w:tcMar>
              <w:left w:w="103" w:type="dxa"/>
            </w:tcMar>
          </w:tcPr>
          <w:p w:rsidR="00EA79B7" w:rsidRPr="00B05D58" w:rsidRDefault="00EA79B7">
            <w:pPr>
              <w:spacing w:after="0" w:line="240" w:lineRule="auto"/>
              <w:jc w:val="center"/>
              <w:textAlignment w:val="baseline"/>
              <w:rPr>
                <w:rFonts w:ascii="Times New Roman" w:hAnsi="Times New Roman" w:cs="Times New Roman"/>
                <w:color w:val="auto"/>
              </w:rPr>
            </w:pPr>
            <w:r>
              <w:rPr>
                <w:rFonts w:ascii="Times New Roman" w:hAnsi="Times New Roman" w:cs="Times New Roman"/>
                <w:color w:val="auto"/>
              </w:rPr>
              <w:t>37-38</w:t>
            </w:r>
          </w:p>
        </w:tc>
        <w:tc>
          <w:tcPr>
            <w:tcW w:w="5421" w:type="dxa"/>
            <w:shd w:val="clear" w:color="auto" w:fill="auto"/>
            <w:tcMar>
              <w:left w:w="103" w:type="dxa"/>
            </w:tcMar>
          </w:tcPr>
          <w:p w:rsidR="00EA79B7" w:rsidRPr="00B05D58" w:rsidRDefault="00EA79B7" w:rsidP="00EE25D1">
            <w:pPr>
              <w:spacing w:after="0" w:line="240" w:lineRule="auto"/>
              <w:rPr>
                <w:rFonts w:ascii="Times New Roman" w:hAnsi="Times New Roman" w:cs="Times New Roman"/>
                <w:color w:val="auto"/>
                <w:sz w:val="24"/>
                <w:szCs w:val="24"/>
              </w:rPr>
            </w:pPr>
            <w:r w:rsidRPr="00B05D58">
              <w:rPr>
                <w:rFonts w:ascii="Times New Roman" w:hAnsi="Times New Roman" w:cs="Times New Roman"/>
                <w:color w:val="auto"/>
                <w:sz w:val="24"/>
                <w:szCs w:val="24"/>
              </w:rPr>
              <w:t>Итоговое занятие. Представление казачьего уголк</w:t>
            </w:r>
            <w:proofErr w:type="gramStart"/>
            <w:r w:rsidRPr="00B05D58">
              <w:rPr>
                <w:rFonts w:ascii="Times New Roman" w:hAnsi="Times New Roman" w:cs="Times New Roman"/>
                <w:color w:val="auto"/>
                <w:sz w:val="24"/>
                <w:szCs w:val="24"/>
              </w:rPr>
              <w:t>а(</w:t>
            </w:r>
            <w:proofErr w:type="gramEnd"/>
            <w:r w:rsidRPr="00B05D58">
              <w:rPr>
                <w:rFonts w:ascii="Times New Roman" w:hAnsi="Times New Roman" w:cs="Times New Roman"/>
                <w:color w:val="auto"/>
                <w:sz w:val="24"/>
                <w:szCs w:val="24"/>
              </w:rPr>
              <w:t>обновление стенда, выставки)</w:t>
            </w:r>
          </w:p>
        </w:tc>
        <w:tc>
          <w:tcPr>
            <w:tcW w:w="779" w:type="dxa"/>
            <w:shd w:val="clear" w:color="auto" w:fill="auto"/>
            <w:tcMar>
              <w:left w:w="103" w:type="dxa"/>
            </w:tcMar>
          </w:tcPr>
          <w:p w:rsidR="00EA79B7" w:rsidRPr="00B05D58" w:rsidRDefault="00EA79B7" w:rsidP="00EE25D1">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p>
        </w:tc>
        <w:tc>
          <w:tcPr>
            <w:tcW w:w="1749" w:type="dxa"/>
            <w:shd w:val="clear" w:color="auto" w:fill="auto"/>
            <w:tcMar>
              <w:left w:w="103" w:type="dxa"/>
            </w:tcMar>
          </w:tcPr>
          <w:p w:rsidR="00EA79B7" w:rsidRDefault="007005B9" w:rsidP="00EE25D1">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21.05</w:t>
            </w:r>
          </w:p>
          <w:p w:rsidR="007005B9" w:rsidRPr="00B05D58" w:rsidRDefault="007005B9" w:rsidP="00EE25D1">
            <w:pPr>
              <w:spacing w:after="0" w:line="240" w:lineRule="auto"/>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28.05</w:t>
            </w:r>
          </w:p>
        </w:tc>
        <w:tc>
          <w:tcPr>
            <w:tcW w:w="1809" w:type="dxa"/>
          </w:tcPr>
          <w:p w:rsidR="00EA79B7" w:rsidRPr="00B05D58" w:rsidRDefault="00EA79B7" w:rsidP="00EE25D1">
            <w:pPr>
              <w:spacing w:after="0" w:line="240" w:lineRule="auto"/>
              <w:jc w:val="center"/>
              <w:textAlignment w:val="baseline"/>
              <w:rPr>
                <w:rFonts w:ascii="Times New Roman" w:eastAsia="Times New Roman" w:hAnsi="Times New Roman" w:cs="Times New Roman"/>
                <w:color w:val="auto"/>
                <w:sz w:val="24"/>
                <w:szCs w:val="24"/>
              </w:rPr>
            </w:pPr>
          </w:p>
        </w:tc>
      </w:tr>
    </w:tbl>
    <w:p w:rsidR="00EA79B7" w:rsidRDefault="00EA79B7" w:rsidP="00B05D58">
      <w:pPr>
        <w:shd w:val="clear" w:color="auto" w:fill="FFFFFF"/>
        <w:spacing w:after="0"/>
        <w:ind w:firstLine="708"/>
        <w:textAlignment w:val="baseline"/>
        <w:rPr>
          <w:rFonts w:ascii="Times New Roman" w:eastAsia="Times New Roman" w:hAnsi="Times New Roman" w:cs="Times New Roman"/>
          <w:b/>
          <w:i/>
          <w:color w:val="auto"/>
          <w:sz w:val="24"/>
          <w:szCs w:val="24"/>
        </w:rPr>
      </w:pPr>
    </w:p>
    <w:p w:rsidR="00D802D1" w:rsidRPr="00B05D58" w:rsidRDefault="002F5C1D" w:rsidP="00B05D58">
      <w:pPr>
        <w:shd w:val="clear" w:color="auto" w:fill="FFFFFF"/>
        <w:spacing w:after="0"/>
        <w:ind w:firstLine="708"/>
        <w:textAlignment w:val="baseline"/>
        <w:rPr>
          <w:rFonts w:ascii="Times New Roman" w:eastAsia="Times New Roman" w:hAnsi="Times New Roman" w:cs="Times New Roman"/>
          <w:b/>
          <w:i/>
          <w:color w:val="auto"/>
          <w:sz w:val="24"/>
          <w:szCs w:val="24"/>
        </w:rPr>
      </w:pPr>
      <w:r w:rsidRPr="00B05D58">
        <w:rPr>
          <w:rFonts w:ascii="Times New Roman" w:eastAsia="Times New Roman" w:hAnsi="Times New Roman" w:cs="Times New Roman"/>
          <w:b/>
          <w:i/>
          <w:color w:val="auto"/>
          <w:sz w:val="24"/>
          <w:szCs w:val="24"/>
        </w:rPr>
        <w:t>Формы контроля</w:t>
      </w:r>
    </w:p>
    <w:p w:rsidR="00D802D1" w:rsidRPr="00B05D58" w:rsidRDefault="002F5C1D">
      <w:pPr>
        <w:widowControl w:val="0"/>
        <w:overflowPunct w:val="0"/>
        <w:spacing w:after="0"/>
        <w:ind w:firstLine="709"/>
        <w:jc w:val="both"/>
        <w:rPr>
          <w:color w:val="auto"/>
        </w:rPr>
      </w:pPr>
      <w:proofErr w:type="gramStart"/>
      <w:r w:rsidRPr="00B05D58">
        <w:rPr>
          <w:rFonts w:ascii="Times New Roman" w:eastAsia="Times New Roman" w:hAnsi="Times New Roman" w:cs="Times New Roman"/>
          <w:bCs/>
          <w:i/>
          <w:color w:val="auto"/>
          <w:sz w:val="24"/>
          <w:szCs w:val="28"/>
          <w:lang w:eastAsia="en-US"/>
        </w:rPr>
        <w:t>Формы проведения занятий</w:t>
      </w:r>
      <w:r w:rsidRPr="00B05D58">
        <w:rPr>
          <w:rFonts w:ascii="Times New Roman" w:eastAsia="Times New Roman" w:hAnsi="Times New Roman" w:cs="Times New Roman"/>
          <w:i/>
          <w:color w:val="auto"/>
          <w:sz w:val="24"/>
          <w:szCs w:val="28"/>
          <w:lang w:eastAsia="en-US"/>
        </w:rPr>
        <w:t xml:space="preserve">: </w:t>
      </w:r>
      <w:r w:rsidRPr="00B05D58">
        <w:rPr>
          <w:rFonts w:ascii="Times New Roman" w:eastAsia="Times New Roman" w:hAnsi="Times New Roman" w:cs="Times New Roman"/>
          <w:color w:val="auto"/>
          <w:sz w:val="24"/>
          <w:szCs w:val="28"/>
          <w:lang w:eastAsia="en-US"/>
        </w:rPr>
        <w:t>самоуправление, поисковая работа, экскурсии, конкурсы, викторины, познавательные чтения, театрализованные представления, проекты.</w:t>
      </w:r>
      <w:proofErr w:type="gramEnd"/>
    </w:p>
    <w:p w:rsidR="00D802D1" w:rsidRPr="00B05D58" w:rsidRDefault="002F5C1D">
      <w:pPr>
        <w:spacing w:after="0"/>
        <w:jc w:val="both"/>
        <w:rPr>
          <w:color w:val="auto"/>
        </w:rPr>
      </w:pPr>
      <w:r w:rsidRPr="00B05D58">
        <w:rPr>
          <w:rFonts w:ascii="Times New Roman" w:eastAsia="Times New Roman" w:hAnsi="Times New Roman" w:cs="Times New Roman"/>
          <w:b/>
          <w:color w:val="auto"/>
          <w:sz w:val="24"/>
          <w:szCs w:val="24"/>
        </w:rPr>
        <w:tab/>
        <w:t xml:space="preserve">Формой поведения итогов </w:t>
      </w:r>
      <w:r w:rsidRPr="00B05D58">
        <w:rPr>
          <w:rFonts w:ascii="Times New Roman" w:eastAsia="Times New Roman" w:hAnsi="Times New Roman" w:cs="Times New Roman"/>
          <w:color w:val="auto"/>
          <w:sz w:val="24"/>
          <w:szCs w:val="24"/>
        </w:rPr>
        <w:t>на протяжении всего периода обучения является подготовленный материал для создания классного казачьего уголка.</w:t>
      </w:r>
    </w:p>
    <w:p w:rsidR="00D802D1" w:rsidRPr="00B05D58" w:rsidRDefault="00D802D1">
      <w:pPr>
        <w:shd w:val="clear" w:color="auto" w:fill="FFFFFF"/>
        <w:spacing w:after="0"/>
        <w:textAlignment w:val="baseline"/>
        <w:rPr>
          <w:rFonts w:ascii="Times New Roman" w:eastAsia="Times New Roman" w:hAnsi="Times New Roman" w:cs="Times New Roman"/>
          <w:b/>
          <w:color w:val="auto"/>
          <w:sz w:val="24"/>
          <w:szCs w:val="24"/>
        </w:rPr>
      </w:pPr>
    </w:p>
    <w:p w:rsidR="00D802D1" w:rsidRPr="00B05D58" w:rsidRDefault="002F5C1D">
      <w:pPr>
        <w:pStyle w:val="af2"/>
        <w:shd w:val="clear" w:color="auto" w:fill="FFFFFF"/>
        <w:spacing w:after="0"/>
        <w:ind w:left="0" w:firstLine="709"/>
        <w:jc w:val="center"/>
        <w:textAlignment w:val="baseline"/>
        <w:rPr>
          <w:rFonts w:ascii="Times New Roman" w:eastAsia="Times New Roman" w:hAnsi="Times New Roman" w:cs="Times New Roman"/>
          <w:b/>
          <w:color w:val="auto"/>
          <w:sz w:val="24"/>
          <w:szCs w:val="24"/>
        </w:rPr>
      </w:pPr>
      <w:r w:rsidRPr="00B05D58">
        <w:rPr>
          <w:rFonts w:ascii="Times New Roman" w:eastAsia="Times New Roman" w:hAnsi="Times New Roman" w:cs="Times New Roman"/>
          <w:b/>
          <w:color w:val="auto"/>
          <w:sz w:val="24"/>
          <w:szCs w:val="24"/>
          <w:lang w:val="en-US"/>
        </w:rPr>
        <w:t>III</w:t>
      </w:r>
      <w:r w:rsidRPr="00B05D58">
        <w:rPr>
          <w:rFonts w:ascii="Times New Roman" w:eastAsia="Times New Roman" w:hAnsi="Times New Roman" w:cs="Times New Roman"/>
          <w:b/>
          <w:color w:val="auto"/>
          <w:sz w:val="24"/>
          <w:szCs w:val="24"/>
        </w:rPr>
        <w:t>. ОРГАНИЗАЦИОННО-ПЕДАГОГИЧЕСКИЕ УСЛОВИЯ РЕАЛИЗАЦИИ ПРОГРАММЫ</w:t>
      </w:r>
    </w:p>
    <w:p w:rsidR="00D802D1" w:rsidRPr="00B05D58" w:rsidRDefault="00D802D1">
      <w:pPr>
        <w:pStyle w:val="af2"/>
        <w:shd w:val="clear" w:color="auto" w:fill="FFFFFF"/>
        <w:spacing w:after="0"/>
        <w:ind w:left="0" w:firstLine="709"/>
        <w:jc w:val="both"/>
        <w:textAlignment w:val="baseline"/>
        <w:rPr>
          <w:rFonts w:ascii="Times New Roman" w:eastAsia="Times New Roman" w:hAnsi="Times New Roman" w:cs="Times New Roman"/>
          <w:b/>
          <w:color w:val="auto"/>
          <w:sz w:val="24"/>
          <w:szCs w:val="24"/>
        </w:rPr>
      </w:pPr>
    </w:p>
    <w:p w:rsidR="00D802D1" w:rsidRPr="00B05D58" w:rsidRDefault="002F5C1D">
      <w:pPr>
        <w:shd w:val="clear" w:color="auto" w:fill="FFFFFF"/>
        <w:spacing w:after="0"/>
        <w:jc w:val="both"/>
        <w:rPr>
          <w:color w:val="auto"/>
        </w:rPr>
      </w:pPr>
      <w:r w:rsidRPr="00B05D58">
        <w:rPr>
          <w:rFonts w:ascii="yandex-sans" w:eastAsia="Times New Roman" w:hAnsi="yandex-sans" w:cs="Times New Roman"/>
          <w:color w:val="auto"/>
          <w:sz w:val="23"/>
          <w:szCs w:val="23"/>
        </w:rPr>
        <w:t>Реализация программы предполагает наличие учебного кабинета: № 31</w:t>
      </w:r>
    </w:p>
    <w:p w:rsidR="00D802D1" w:rsidRPr="00B05D58" w:rsidRDefault="002F5C1D">
      <w:pPr>
        <w:shd w:val="clear" w:color="auto" w:fill="FFFFFF"/>
        <w:spacing w:after="0"/>
        <w:jc w:val="both"/>
        <w:rPr>
          <w:rFonts w:ascii="yandex-sans" w:eastAsia="Times New Roman" w:hAnsi="yandex-sans" w:cs="Times New Roman"/>
          <w:color w:val="auto"/>
          <w:sz w:val="23"/>
          <w:szCs w:val="23"/>
        </w:rPr>
      </w:pPr>
      <w:r w:rsidRPr="00B05D58">
        <w:rPr>
          <w:rFonts w:ascii="yandex-sans" w:eastAsia="Times New Roman" w:hAnsi="yandex-sans" w:cs="Times New Roman"/>
          <w:color w:val="auto"/>
          <w:sz w:val="23"/>
          <w:szCs w:val="23"/>
        </w:rPr>
        <w:t>Оборудование кабинета для дополнительного образования:</w:t>
      </w:r>
    </w:p>
    <w:p w:rsidR="00D802D1" w:rsidRPr="00B05D58" w:rsidRDefault="002F5C1D">
      <w:pPr>
        <w:shd w:val="clear" w:color="auto" w:fill="FFFFFF"/>
        <w:spacing w:after="0"/>
        <w:jc w:val="both"/>
        <w:rPr>
          <w:rFonts w:ascii="yandex-sans" w:eastAsia="Times New Roman" w:hAnsi="yandex-sans" w:cs="Times New Roman"/>
          <w:color w:val="auto"/>
          <w:sz w:val="23"/>
          <w:szCs w:val="23"/>
        </w:rPr>
      </w:pPr>
      <w:r w:rsidRPr="00B05D58">
        <w:rPr>
          <w:rFonts w:ascii="yandex-sans" w:eastAsia="Times New Roman" w:hAnsi="yandex-sans" w:cs="Times New Roman"/>
          <w:color w:val="auto"/>
          <w:sz w:val="23"/>
          <w:szCs w:val="23"/>
        </w:rPr>
        <w:t>-рабочее место педагога, оснащенное персональным компьютером или ноутбуком с установленным лицензионным программным обеспечением;</w:t>
      </w:r>
    </w:p>
    <w:p w:rsidR="00D802D1" w:rsidRPr="00B05D58" w:rsidRDefault="002F5C1D">
      <w:pPr>
        <w:shd w:val="clear" w:color="auto" w:fill="FFFFFF"/>
        <w:spacing w:after="0"/>
        <w:jc w:val="both"/>
        <w:rPr>
          <w:rFonts w:ascii="yandex-sans" w:eastAsia="Times New Roman" w:hAnsi="yandex-sans" w:cs="Times New Roman"/>
          <w:color w:val="auto"/>
          <w:sz w:val="23"/>
          <w:szCs w:val="23"/>
        </w:rPr>
      </w:pPr>
      <w:r w:rsidRPr="00B05D58">
        <w:rPr>
          <w:rFonts w:ascii="yandex-sans" w:eastAsia="Times New Roman" w:hAnsi="yandex-sans" w:cs="Times New Roman"/>
          <w:color w:val="auto"/>
          <w:sz w:val="23"/>
          <w:szCs w:val="23"/>
        </w:rPr>
        <w:t>- парты для творческой групповой и индивидуальной работы;</w:t>
      </w:r>
    </w:p>
    <w:p w:rsidR="00D802D1" w:rsidRPr="00B05D58" w:rsidRDefault="002F5C1D">
      <w:pPr>
        <w:shd w:val="clear" w:color="auto" w:fill="FFFFFF"/>
        <w:spacing w:after="0"/>
        <w:jc w:val="both"/>
        <w:rPr>
          <w:rFonts w:ascii="yandex-sans" w:eastAsia="Times New Roman" w:hAnsi="yandex-sans" w:cs="Times New Roman"/>
          <w:color w:val="auto"/>
          <w:sz w:val="23"/>
          <w:szCs w:val="23"/>
        </w:rPr>
      </w:pPr>
      <w:r w:rsidRPr="00B05D58">
        <w:rPr>
          <w:rFonts w:ascii="yandex-sans" w:eastAsia="Times New Roman" w:hAnsi="yandex-sans" w:cs="Times New Roman"/>
          <w:color w:val="auto"/>
          <w:sz w:val="23"/>
          <w:szCs w:val="23"/>
        </w:rPr>
        <w:lastRenderedPageBreak/>
        <w:t>Технические средства обучения:</w:t>
      </w:r>
    </w:p>
    <w:p w:rsidR="00D802D1" w:rsidRPr="00B05D58" w:rsidRDefault="002F5C1D">
      <w:pPr>
        <w:shd w:val="clear" w:color="auto" w:fill="FFFFFF"/>
        <w:spacing w:after="0"/>
        <w:jc w:val="both"/>
        <w:rPr>
          <w:rFonts w:ascii="yandex-sans" w:eastAsia="Times New Roman" w:hAnsi="yandex-sans" w:cs="Times New Roman"/>
          <w:color w:val="auto"/>
          <w:sz w:val="23"/>
          <w:szCs w:val="23"/>
        </w:rPr>
      </w:pPr>
      <w:r w:rsidRPr="00B05D58">
        <w:rPr>
          <w:rFonts w:ascii="yandex-sans" w:eastAsia="Times New Roman" w:hAnsi="yandex-sans" w:cs="Times New Roman"/>
          <w:color w:val="auto"/>
          <w:sz w:val="23"/>
          <w:szCs w:val="23"/>
        </w:rPr>
        <w:t xml:space="preserve">-демонстрационный комплекс, включающий в себя: интерактивную доску (или экран), </w:t>
      </w:r>
      <w:proofErr w:type="spellStart"/>
      <w:r w:rsidRPr="00B05D58">
        <w:rPr>
          <w:rFonts w:ascii="yandex-sans" w:eastAsia="Times New Roman" w:hAnsi="yandex-sans" w:cs="Times New Roman"/>
          <w:color w:val="auto"/>
          <w:sz w:val="23"/>
          <w:szCs w:val="23"/>
        </w:rPr>
        <w:t>мультимедиапроектор</w:t>
      </w:r>
      <w:proofErr w:type="spellEnd"/>
      <w:r w:rsidRPr="00B05D58">
        <w:rPr>
          <w:rFonts w:ascii="yandex-sans" w:eastAsia="Times New Roman" w:hAnsi="yandex-sans" w:cs="Times New Roman"/>
          <w:color w:val="auto"/>
          <w:sz w:val="23"/>
          <w:szCs w:val="23"/>
        </w:rPr>
        <w:t>, персональный компьютер или ноутбук с установленным лицензионным программным обеспечением;</w:t>
      </w:r>
    </w:p>
    <w:p w:rsidR="00D802D1" w:rsidRPr="00B05D58" w:rsidRDefault="002F5C1D">
      <w:pPr>
        <w:shd w:val="clear" w:color="auto" w:fill="FFFFFF"/>
        <w:spacing w:after="0"/>
        <w:jc w:val="both"/>
        <w:rPr>
          <w:rFonts w:ascii="yandex-sans" w:eastAsia="Times New Roman" w:hAnsi="yandex-sans" w:cs="Times New Roman"/>
          <w:color w:val="auto"/>
          <w:sz w:val="23"/>
          <w:szCs w:val="23"/>
        </w:rPr>
      </w:pPr>
      <w:r w:rsidRPr="00B05D58">
        <w:rPr>
          <w:rFonts w:ascii="yandex-sans" w:eastAsia="Times New Roman" w:hAnsi="yandex-sans" w:cs="Times New Roman"/>
          <w:color w:val="auto"/>
          <w:sz w:val="23"/>
          <w:szCs w:val="23"/>
        </w:rPr>
        <w:t>- ватманы;</w:t>
      </w:r>
    </w:p>
    <w:p w:rsidR="00D802D1" w:rsidRPr="00B05D58" w:rsidRDefault="002F5C1D">
      <w:pPr>
        <w:shd w:val="clear" w:color="auto" w:fill="FFFFFF"/>
        <w:spacing w:after="0"/>
        <w:jc w:val="both"/>
        <w:rPr>
          <w:rFonts w:ascii="yandex-sans" w:eastAsia="Times New Roman" w:hAnsi="yandex-sans" w:cs="Times New Roman"/>
          <w:color w:val="auto"/>
          <w:sz w:val="23"/>
          <w:szCs w:val="23"/>
        </w:rPr>
      </w:pPr>
      <w:r w:rsidRPr="00B05D58">
        <w:rPr>
          <w:rFonts w:ascii="yandex-sans" w:eastAsia="Times New Roman" w:hAnsi="yandex-sans" w:cs="Times New Roman"/>
          <w:color w:val="auto"/>
          <w:sz w:val="23"/>
          <w:szCs w:val="23"/>
        </w:rPr>
        <w:t>- принадлежности для рисования;</w:t>
      </w:r>
    </w:p>
    <w:p w:rsidR="00D802D1" w:rsidRDefault="002F5C1D">
      <w:pPr>
        <w:shd w:val="clear" w:color="auto" w:fill="FFFFFF"/>
        <w:spacing w:after="0"/>
        <w:jc w:val="both"/>
        <w:rPr>
          <w:rFonts w:ascii="yandex-sans" w:eastAsia="Times New Roman" w:hAnsi="yandex-sans" w:cs="Times New Roman"/>
          <w:color w:val="auto"/>
          <w:sz w:val="23"/>
          <w:szCs w:val="23"/>
        </w:rPr>
      </w:pPr>
      <w:r w:rsidRPr="00B05D58">
        <w:rPr>
          <w:rFonts w:ascii="yandex-sans" w:eastAsia="Times New Roman" w:hAnsi="yandex-sans" w:cs="Times New Roman"/>
          <w:color w:val="auto"/>
          <w:sz w:val="23"/>
          <w:szCs w:val="23"/>
        </w:rPr>
        <w:t>- видеокамера.</w:t>
      </w:r>
    </w:p>
    <w:p w:rsidR="00B05D58" w:rsidRPr="00B05D58" w:rsidRDefault="00B05D58">
      <w:pPr>
        <w:shd w:val="clear" w:color="auto" w:fill="FFFFFF"/>
        <w:spacing w:after="0"/>
        <w:jc w:val="both"/>
        <w:rPr>
          <w:rFonts w:ascii="yandex-sans" w:eastAsia="Times New Roman" w:hAnsi="yandex-sans" w:cs="Times New Roman"/>
          <w:color w:val="auto"/>
          <w:sz w:val="23"/>
          <w:szCs w:val="23"/>
        </w:rPr>
      </w:pPr>
    </w:p>
    <w:p w:rsidR="00D802D1" w:rsidRPr="00B05D58" w:rsidRDefault="00D802D1" w:rsidP="00B05D58">
      <w:pPr>
        <w:shd w:val="clear" w:color="auto" w:fill="FFFFFF"/>
        <w:spacing w:after="0"/>
        <w:jc w:val="both"/>
        <w:textAlignment w:val="baseline"/>
        <w:rPr>
          <w:rFonts w:ascii="Times New Roman" w:eastAsia="Times New Roman" w:hAnsi="Times New Roman" w:cs="Times New Roman"/>
          <w:i/>
          <w:color w:val="auto"/>
          <w:sz w:val="24"/>
          <w:szCs w:val="24"/>
        </w:rPr>
      </w:pPr>
    </w:p>
    <w:p w:rsidR="00D802D1" w:rsidRPr="00B05D58" w:rsidRDefault="002F5C1D" w:rsidP="00B05D58">
      <w:pPr>
        <w:pStyle w:val="af2"/>
        <w:shd w:val="clear" w:color="auto" w:fill="FFFFFF"/>
        <w:spacing w:after="0"/>
        <w:ind w:left="0" w:firstLine="709"/>
        <w:jc w:val="center"/>
        <w:textAlignment w:val="baseline"/>
        <w:rPr>
          <w:rFonts w:ascii="Times New Roman" w:eastAsia="Times New Roman" w:hAnsi="Times New Roman" w:cs="Times New Roman"/>
          <w:b/>
          <w:color w:val="auto"/>
          <w:sz w:val="24"/>
          <w:szCs w:val="24"/>
        </w:rPr>
      </w:pPr>
      <w:r w:rsidRPr="00B05D58">
        <w:rPr>
          <w:rFonts w:ascii="Times New Roman" w:eastAsia="Times New Roman" w:hAnsi="Times New Roman" w:cs="Times New Roman"/>
          <w:b/>
          <w:color w:val="auto"/>
          <w:sz w:val="24"/>
          <w:szCs w:val="24"/>
          <w:lang w:val="en-US"/>
        </w:rPr>
        <w:t>IV</w:t>
      </w:r>
      <w:r w:rsidRPr="00B05D58">
        <w:rPr>
          <w:rFonts w:ascii="Times New Roman" w:eastAsia="Times New Roman" w:hAnsi="Times New Roman" w:cs="Times New Roman"/>
          <w:b/>
          <w:color w:val="auto"/>
          <w:sz w:val="24"/>
          <w:szCs w:val="24"/>
        </w:rPr>
        <w:t>. СПИСОК ИСПОЛЬЗУЕМЫХ ИСТОЧНИКОВ</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1. Азаров Ю.П. Искусство воспитывать. - М.: Просвещение, 1985.</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2. Азбука психологии: психология познания. </w:t>
      </w:r>
      <w:proofErr w:type="gramStart"/>
      <w:r w:rsidRPr="00B05D58">
        <w:rPr>
          <w:rFonts w:ascii="Times New Roman" w:hAnsi="Times New Roman"/>
          <w:color w:val="auto"/>
          <w:sz w:val="24"/>
          <w:szCs w:val="24"/>
        </w:rPr>
        <w:t>Учебно-метод</w:t>
      </w:r>
      <w:proofErr w:type="gramEnd"/>
      <w:r w:rsidRPr="00B05D58">
        <w:rPr>
          <w:rFonts w:ascii="Times New Roman" w:hAnsi="Times New Roman"/>
          <w:color w:val="auto"/>
          <w:sz w:val="24"/>
          <w:szCs w:val="24"/>
        </w:rPr>
        <w:t>. пособие./</w:t>
      </w:r>
      <w:proofErr w:type="spellStart"/>
      <w:r w:rsidRPr="00B05D58">
        <w:rPr>
          <w:rFonts w:ascii="Times New Roman" w:hAnsi="Times New Roman"/>
          <w:color w:val="auto"/>
          <w:sz w:val="24"/>
          <w:szCs w:val="24"/>
        </w:rPr>
        <w:t>Сост.Е.И.Рогов</w:t>
      </w:r>
      <w:proofErr w:type="spellEnd"/>
      <w:r w:rsidRPr="00B05D58">
        <w:rPr>
          <w:rFonts w:ascii="Times New Roman" w:hAnsi="Times New Roman"/>
          <w:color w:val="auto"/>
          <w:sz w:val="24"/>
          <w:szCs w:val="24"/>
        </w:rPr>
        <w:t>.- Ростов-на-Дону: РГПУ, 1997.</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3. Аникин В.П. К мудрости ступенька. О русских песнях, сказках, пословицах, загадках, народном языке: Очерки. - М.: Дет. лит</w:t>
      </w:r>
      <w:proofErr w:type="gramStart"/>
      <w:r w:rsidRPr="00B05D58">
        <w:rPr>
          <w:rFonts w:ascii="Times New Roman" w:hAnsi="Times New Roman"/>
          <w:color w:val="auto"/>
          <w:sz w:val="24"/>
          <w:szCs w:val="24"/>
        </w:rPr>
        <w:t xml:space="preserve">., </w:t>
      </w:r>
      <w:proofErr w:type="gramEnd"/>
      <w:r w:rsidRPr="00B05D58">
        <w:rPr>
          <w:rFonts w:ascii="Times New Roman" w:hAnsi="Times New Roman"/>
          <w:color w:val="auto"/>
          <w:sz w:val="24"/>
          <w:szCs w:val="24"/>
        </w:rPr>
        <w:t>1988.</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4. Бегство от скуки: Рассказы об интересах и увлечениях. - Ростов-на-Дону: Рост</w:t>
      </w:r>
      <w:proofErr w:type="gramStart"/>
      <w:r w:rsidRPr="00B05D58">
        <w:rPr>
          <w:rFonts w:ascii="Times New Roman" w:hAnsi="Times New Roman"/>
          <w:color w:val="auto"/>
          <w:sz w:val="24"/>
          <w:szCs w:val="24"/>
        </w:rPr>
        <w:t>.</w:t>
      </w:r>
      <w:proofErr w:type="gramEnd"/>
      <w:r w:rsidRPr="00B05D58">
        <w:rPr>
          <w:rFonts w:ascii="Times New Roman" w:hAnsi="Times New Roman"/>
          <w:color w:val="auto"/>
          <w:sz w:val="24"/>
          <w:szCs w:val="24"/>
        </w:rPr>
        <w:t xml:space="preserve"> </w:t>
      </w:r>
      <w:proofErr w:type="gramStart"/>
      <w:r w:rsidRPr="00B05D58">
        <w:rPr>
          <w:rFonts w:ascii="Times New Roman" w:hAnsi="Times New Roman"/>
          <w:color w:val="auto"/>
          <w:sz w:val="24"/>
          <w:szCs w:val="24"/>
        </w:rPr>
        <w:t>к</w:t>
      </w:r>
      <w:proofErr w:type="gramEnd"/>
      <w:r w:rsidRPr="00B05D58">
        <w:rPr>
          <w:rFonts w:ascii="Times New Roman" w:hAnsi="Times New Roman"/>
          <w:color w:val="auto"/>
          <w:sz w:val="24"/>
          <w:szCs w:val="24"/>
        </w:rPr>
        <w:t>н. изд-во, 1989.</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5. Берёзовая карусель: Русские народные детские игры и хороводы</w:t>
      </w:r>
      <w:proofErr w:type="gramStart"/>
      <w:r w:rsidRPr="00B05D58">
        <w:rPr>
          <w:rFonts w:ascii="Times New Roman" w:hAnsi="Times New Roman"/>
          <w:color w:val="auto"/>
          <w:sz w:val="24"/>
          <w:szCs w:val="24"/>
        </w:rPr>
        <w:t xml:space="preserve"> /С</w:t>
      </w:r>
      <w:proofErr w:type="gramEnd"/>
      <w:r w:rsidRPr="00B05D58">
        <w:rPr>
          <w:rFonts w:ascii="Times New Roman" w:hAnsi="Times New Roman"/>
          <w:color w:val="auto"/>
          <w:sz w:val="24"/>
          <w:szCs w:val="24"/>
        </w:rPr>
        <w:t xml:space="preserve">ост. </w:t>
      </w:r>
      <w:proofErr w:type="spellStart"/>
      <w:r w:rsidRPr="00B05D58">
        <w:rPr>
          <w:rFonts w:ascii="Times New Roman" w:hAnsi="Times New Roman"/>
          <w:color w:val="auto"/>
          <w:sz w:val="24"/>
          <w:szCs w:val="24"/>
        </w:rPr>
        <w:t>Г.Науменко</w:t>
      </w:r>
      <w:proofErr w:type="spellEnd"/>
      <w:r w:rsidRPr="00B05D58">
        <w:rPr>
          <w:rFonts w:ascii="Times New Roman" w:hAnsi="Times New Roman"/>
          <w:color w:val="auto"/>
          <w:sz w:val="24"/>
          <w:szCs w:val="24"/>
        </w:rPr>
        <w:t>. - М.: Дет. лит</w:t>
      </w:r>
      <w:proofErr w:type="gramStart"/>
      <w:r w:rsidRPr="00B05D58">
        <w:rPr>
          <w:rFonts w:ascii="Times New Roman" w:hAnsi="Times New Roman"/>
          <w:color w:val="auto"/>
          <w:sz w:val="24"/>
          <w:szCs w:val="24"/>
        </w:rPr>
        <w:t xml:space="preserve">., </w:t>
      </w:r>
      <w:proofErr w:type="gramEnd"/>
      <w:r w:rsidRPr="00B05D58">
        <w:rPr>
          <w:rFonts w:ascii="Times New Roman" w:hAnsi="Times New Roman"/>
          <w:color w:val="auto"/>
          <w:sz w:val="24"/>
          <w:szCs w:val="24"/>
        </w:rPr>
        <w:t>1980.</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6. Библиотека русского фольклора: Былины./ Сост. </w:t>
      </w:r>
      <w:proofErr w:type="spellStart"/>
      <w:r w:rsidRPr="00B05D58">
        <w:rPr>
          <w:rFonts w:ascii="Times New Roman" w:hAnsi="Times New Roman"/>
          <w:color w:val="auto"/>
          <w:sz w:val="24"/>
          <w:szCs w:val="24"/>
        </w:rPr>
        <w:t>Ф.М.Селиванов</w:t>
      </w:r>
      <w:proofErr w:type="spellEnd"/>
      <w:r w:rsidRPr="00B05D58">
        <w:rPr>
          <w:rFonts w:ascii="Times New Roman" w:hAnsi="Times New Roman"/>
          <w:color w:val="auto"/>
          <w:sz w:val="24"/>
          <w:szCs w:val="24"/>
        </w:rPr>
        <w:t>. - М.: Советская Россия, 1988.</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7. Борцов Ю.С. Социология: Учебное пособие. - Ростов-на-Дону: Феникс, 2002.</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8. Большой энциклопедический словарь</w:t>
      </w:r>
      <w:proofErr w:type="gramStart"/>
      <w:r w:rsidRPr="00B05D58">
        <w:rPr>
          <w:rFonts w:ascii="Times New Roman" w:hAnsi="Times New Roman"/>
          <w:color w:val="auto"/>
          <w:sz w:val="24"/>
          <w:szCs w:val="24"/>
        </w:rPr>
        <w:t xml:space="preserve"> /П</w:t>
      </w:r>
      <w:proofErr w:type="gramEnd"/>
      <w:r w:rsidRPr="00B05D58">
        <w:rPr>
          <w:rFonts w:ascii="Times New Roman" w:hAnsi="Times New Roman"/>
          <w:color w:val="auto"/>
          <w:sz w:val="24"/>
          <w:szCs w:val="24"/>
        </w:rPr>
        <w:t xml:space="preserve">од ред. </w:t>
      </w:r>
      <w:proofErr w:type="spellStart"/>
      <w:r w:rsidRPr="00B05D58">
        <w:rPr>
          <w:rFonts w:ascii="Times New Roman" w:hAnsi="Times New Roman"/>
          <w:color w:val="auto"/>
          <w:sz w:val="24"/>
          <w:szCs w:val="24"/>
        </w:rPr>
        <w:t>А.М.Прохорова</w:t>
      </w:r>
      <w:proofErr w:type="spellEnd"/>
      <w:r w:rsidRPr="00B05D58">
        <w:rPr>
          <w:rFonts w:ascii="Times New Roman" w:hAnsi="Times New Roman"/>
          <w:color w:val="auto"/>
          <w:sz w:val="24"/>
          <w:szCs w:val="24"/>
        </w:rPr>
        <w:t xml:space="preserve">. - 2-е изд., </w:t>
      </w:r>
      <w:proofErr w:type="spellStart"/>
      <w:r w:rsidRPr="00B05D58">
        <w:rPr>
          <w:rFonts w:ascii="Times New Roman" w:hAnsi="Times New Roman"/>
          <w:color w:val="auto"/>
          <w:sz w:val="24"/>
          <w:szCs w:val="24"/>
        </w:rPr>
        <w:t>перераб</w:t>
      </w:r>
      <w:proofErr w:type="spellEnd"/>
      <w:r w:rsidRPr="00B05D58">
        <w:rPr>
          <w:rFonts w:ascii="Times New Roman" w:hAnsi="Times New Roman"/>
          <w:color w:val="auto"/>
          <w:sz w:val="24"/>
          <w:szCs w:val="24"/>
        </w:rPr>
        <w:t xml:space="preserve">. и доп. - С.-Петербург: </w:t>
      </w:r>
      <w:proofErr w:type="spellStart"/>
      <w:r w:rsidRPr="00B05D58">
        <w:rPr>
          <w:rFonts w:ascii="Times New Roman" w:hAnsi="Times New Roman"/>
          <w:color w:val="auto"/>
          <w:sz w:val="24"/>
          <w:szCs w:val="24"/>
        </w:rPr>
        <w:t>Норинт</w:t>
      </w:r>
      <w:proofErr w:type="spellEnd"/>
      <w:r w:rsidRPr="00B05D58">
        <w:rPr>
          <w:rFonts w:ascii="Times New Roman" w:hAnsi="Times New Roman"/>
          <w:color w:val="auto"/>
          <w:sz w:val="24"/>
          <w:szCs w:val="24"/>
        </w:rPr>
        <w:t>, 2001.</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9. Брежнева В.В., Минкина В.А. Информационное обслуживание. - </w:t>
      </w:r>
      <w:proofErr w:type="spellStart"/>
      <w:r w:rsidRPr="00B05D58">
        <w:rPr>
          <w:rFonts w:ascii="Times New Roman" w:hAnsi="Times New Roman"/>
          <w:color w:val="auto"/>
          <w:sz w:val="24"/>
          <w:szCs w:val="24"/>
        </w:rPr>
        <w:t>Спб</w:t>
      </w:r>
      <w:proofErr w:type="spellEnd"/>
      <w:r w:rsidRPr="00B05D58">
        <w:rPr>
          <w:rFonts w:ascii="Times New Roman" w:hAnsi="Times New Roman"/>
          <w:color w:val="auto"/>
          <w:sz w:val="24"/>
          <w:szCs w:val="24"/>
        </w:rPr>
        <w:t>: Профессия, 2004. - 304 с.</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10. Ванеев А.Н. Библиотечное дело: Теория. Методика. Практика. - </w:t>
      </w:r>
      <w:proofErr w:type="spellStart"/>
      <w:r w:rsidRPr="00B05D58">
        <w:rPr>
          <w:rFonts w:ascii="Times New Roman" w:hAnsi="Times New Roman"/>
          <w:color w:val="auto"/>
          <w:sz w:val="24"/>
          <w:szCs w:val="24"/>
        </w:rPr>
        <w:t>Спб</w:t>
      </w:r>
      <w:proofErr w:type="spellEnd"/>
      <w:r w:rsidRPr="00B05D58">
        <w:rPr>
          <w:rFonts w:ascii="Times New Roman" w:hAnsi="Times New Roman"/>
          <w:color w:val="auto"/>
          <w:sz w:val="24"/>
          <w:szCs w:val="24"/>
        </w:rPr>
        <w:t>: Профессия, 2004.</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11. Веденяпина М.И. Пушкинская библиотека: вчера, сегодня, завтра.// </w:t>
      </w:r>
      <w:proofErr w:type="spellStart"/>
      <w:r w:rsidRPr="00B05D58">
        <w:rPr>
          <w:rFonts w:ascii="Times New Roman" w:hAnsi="Times New Roman"/>
          <w:color w:val="auto"/>
          <w:sz w:val="24"/>
          <w:szCs w:val="24"/>
        </w:rPr>
        <w:t>Библиополе</w:t>
      </w:r>
      <w:proofErr w:type="spellEnd"/>
      <w:r w:rsidRPr="00B05D58">
        <w:rPr>
          <w:rFonts w:ascii="Times New Roman" w:hAnsi="Times New Roman"/>
          <w:color w:val="auto"/>
          <w:sz w:val="24"/>
          <w:szCs w:val="24"/>
        </w:rPr>
        <w:t>. - 2004. - № 1.</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12. </w:t>
      </w:r>
      <w:proofErr w:type="gramStart"/>
      <w:r w:rsidRPr="00B05D58">
        <w:rPr>
          <w:rFonts w:ascii="Times New Roman" w:hAnsi="Times New Roman"/>
          <w:color w:val="auto"/>
          <w:sz w:val="24"/>
          <w:szCs w:val="24"/>
        </w:rPr>
        <w:t>Генкин</w:t>
      </w:r>
      <w:proofErr w:type="gramEnd"/>
      <w:r w:rsidRPr="00B05D58">
        <w:rPr>
          <w:rFonts w:ascii="Times New Roman" w:hAnsi="Times New Roman"/>
          <w:color w:val="auto"/>
          <w:sz w:val="24"/>
          <w:szCs w:val="24"/>
        </w:rPr>
        <w:t xml:space="preserve"> Д.М. Массовые праздники. - М.: Просвещение, 1975.</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13. </w:t>
      </w:r>
      <w:proofErr w:type="spellStart"/>
      <w:r w:rsidRPr="00B05D58">
        <w:rPr>
          <w:rFonts w:ascii="Times New Roman" w:hAnsi="Times New Roman"/>
          <w:color w:val="auto"/>
          <w:sz w:val="24"/>
          <w:szCs w:val="24"/>
        </w:rPr>
        <w:t>Гендина</w:t>
      </w:r>
      <w:proofErr w:type="spellEnd"/>
      <w:r w:rsidRPr="00B05D58">
        <w:rPr>
          <w:rFonts w:ascii="Times New Roman" w:hAnsi="Times New Roman"/>
          <w:color w:val="auto"/>
          <w:sz w:val="24"/>
          <w:szCs w:val="24"/>
        </w:rPr>
        <w:t xml:space="preserve"> Н.И., </w:t>
      </w:r>
      <w:proofErr w:type="spellStart"/>
      <w:r w:rsidRPr="00B05D58">
        <w:rPr>
          <w:rFonts w:ascii="Times New Roman" w:hAnsi="Times New Roman"/>
          <w:color w:val="auto"/>
          <w:sz w:val="24"/>
          <w:szCs w:val="24"/>
        </w:rPr>
        <w:t>Колкова</w:t>
      </w:r>
      <w:proofErr w:type="spellEnd"/>
      <w:r w:rsidRPr="00B05D58">
        <w:rPr>
          <w:rFonts w:ascii="Times New Roman" w:hAnsi="Times New Roman"/>
          <w:color w:val="auto"/>
          <w:sz w:val="24"/>
          <w:szCs w:val="24"/>
        </w:rPr>
        <w:t xml:space="preserve"> Н.И., </w:t>
      </w:r>
      <w:proofErr w:type="spellStart"/>
      <w:r w:rsidRPr="00B05D58">
        <w:rPr>
          <w:rFonts w:ascii="Times New Roman" w:hAnsi="Times New Roman"/>
          <w:color w:val="auto"/>
          <w:sz w:val="24"/>
          <w:szCs w:val="24"/>
        </w:rPr>
        <w:t>Скипор</w:t>
      </w:r>
      <w:proofErr w:type="spellEnd"/>
      <w:r w:rsidRPr="00B05D58">
        <w:rPr>
          <w:rFonts w:ascii="Times New Roman" w:hAnsi="Times New Roman"/>
          <w:color w:val="auto"/>
          <w:sz w:val="24"/>
          <w:szCs w:val="24"/>
        </w:rPr>
        <w:t xml:space="preserve"> И.Я., Стародубова Г.А. Формирование информационной культуры личности в библиотеках и образовательных учреждениях: Учебно-методическое пособие. - 2-е изд., </w:t>
      </w:r>
      <w:proofErr w:type="spellStart"/>
      <w:r w:rsidRPr="00B05D58">
        <w:rPr>
          <w:rFonts w:ascii="Times New Roman" w:hAnsi="Times New Roman"/>
          <w:color w:val="auto"/>
          <w:sz w:val="24"/>
          <w:szCs w:val="24"/>
        </w:rPr>
        <w:t>перераб</w:t>
      </w:r>
      <w:proofErr w:type="spellEnd"/>
      <w:r w:rsidRPr="00B05D58">
        <w:rPr>
          <w:rFonts w:ascii="Times New Roman" w:hAnsi="Times New Roman"/>
          <w:color w:val="auto"/>
          <w:sz w:val="24"/>
          <w:szCs w:val="24"/>
        </w:rPr>
        <w:t>. - М.: Школьная библиотека, 2003.</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14. Гриханов Ю.</w:t>
      </w:r>
      <w:proofErr w:type="gramStart"/>
      <w:r w:rsidRPr="00B05D58">
        <w:rPr>
          <w:rFonts w:ascii="Times New Roman" w:hAnsi="Times New Roman"/>
          <w:color w:val="auto"/>
          <w:sz w:val="24"/>
          <w:szCs w:val="24"/>
        </w:rPr>
        <w:t>А.</w:t>
      </w:r>
      <w:proofErr w:type="gramEnd"/>
      <w:r w:rsidRPr="00B05D58">
        <w:rPr>
          <w:rFonts w:ascii="Times New Roman" w:hAnsi="Times New Roman"/>
          <w:color w:val="auto"/>
          <w:sz w:val="24"/>
          <w:szCs w:val="24"/>
        </w:rPr>
        <w:t xml:space="preserve"> Что нужно каждому знать о библиотеке/ М.: Книга, 1997.</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15. </w:t>
      </w:r>
      <w:proofErr w:type="spellStart"/>
      <w:r w:rsidRPr="00B05D58">
        <w:rPr>
          <w:rFonts w:ascii="Times New Roman" w:hAnsi="Times New Roman"/>
          <w:color w:val="auto"/>
          <w:sz w:val="24"/>
          <w:szCs w:val="24"/>
        </w:rPr>
        <w:t>Гильянц</w:t>
      </w:r>
      <w:proofErr w:type="spellEnd"/>
      <w:r w:rsidRPr="00B05D58">
        <w:rPr>
          <w:rFonts w:ascii="Times New Roman" w:hAnsi="Times New Roman"/>
          <w:color w:val="auto"/>
          <w:sz w:val="24"/>
          <w:szCs w:val="24"/>
        </w:rPr>
        <w:t xml:space="preserve"> Э.К. Учите детей мастерить. - М.: Просвещение, 1984.</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16. Даль В.И. Энциклопедия русского слова.- М.: </w:t>
      </w:r>
      <w:proofErr w:type="spellStart"/>
      <w:r w:rsidRPr="00B05D58">
        <w:rPr>
          <w:rFonts w:ascii="Times New Roman" w:hAnsi="Times New Roman"/>
          <w:color w:val="auto"/>
          <w:sz w:val="24"/>
          <w:szCs w:val="24"/>
        </w:rPr>
        <w:t>Эксмо</w:t>
      </w:r>
      <w:proofErr w:type="spellEnd"/>
      <w:r w:rsidRPr="00B05D58">
        <w:rPr>
          <w:rFonts w:ascii="Times New Roman" w:hAnsi="Times New Roman"/>
          <w:color w:val="auto"/>
          <w:sz w:val="24"/>
          <w:szCs w:val="24"/>
        </w:rPr>
        <w:t>, 2002.</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17. Домострой</w:t>
      </w:r>
      <w:proofErr w:type="gramStart"/>
      <w:r w:rsidRPr="00B05D58">
        <w:rPr>
          <w:rFonts w:ascii="Times New Roman" w:hAnsi="Times New Roman"/>
          <w:color w:val="auto"/>
          <w:sz w:val="24"/>
          <w:szCs w:val="24"/>
        </w:rPr>
        <w:t xml:space="preserve"> /С</w:t>
      </w:r>
      <w:proofErr w:type="gramEnd"/>
      <w:r w:rsidRPr="00B05D58">
        <w:rPr>
          <w:rFonts w:ascii="Times New Roman" w:hAnsi="Times New Roman"/>
          <w:color w:val="auto"/>
          <w:sz w:val="24"/>
          <w:szCs w:val="24"/>
        </w:rPr>
        <w:t xml:space="preserve">ост. вступ. ст., пер, и </w:t>
      </w:r>
      <w:proofErr w:type="spellStart"/>
      <w:r w:rsidRPr="00B05D58">
        <w:rPr>
          <w:rFonts w:ascii="Times New Roman" w:hAnsi="Times New Roman"/>
          <w:color w:val="auto"/>
          <w:sz w:val="24"/>
          <w:szCs w:val="24"/>
        </w:rPr>
        <w:t>коммент</w:t>
      </w:r>
      <w:proofErr w:type="spellEnd"/>
      <w:r w:rsidRPr="00B05D58">
        <w:rPr>
          <w:rFonts w:ascii="Times New Roman" w:hAnsi="Times New Roman"/>
          <w:color w:val="auto"/>
          <w:sz w:val="24"/>
          <w:szCs w:val="24"/>
        </w:rPr>
        <w:t xml:space="preserve">. </w:t>
      </w:r>
      <w:proofErr w:type="spellStart"/>
      <w:r w:rsidRPr="00B05D58">
        <w:rPr>
          <w:rFonts w:ascii="Times New Roman" w:hAnsi="Times New Roman"/>
          <w:color w:val="auto"/>
          <w:sz w:val="24"/>
          <w:szCs w:val="24"/>
        </w:rPr>
        <w:t>В.В.Колесова</w:t>
      </w:r>
      <w:proofErr w:type="spellEnd"/>
      <w:r w:rsidRPr="00B05D58">
        <w:rPr>
          <w:rFonts w:ascii="Times New Roman" w:hAnsi="Times New Roman"/>
          <w:color w:val="auto"/>
          <w:sz w:val="24"/>
          <w:szCs w:val="24"/>
        </w:rPr>
        <w:t xml:space="preserve">; </w:t>
      </w:r>
      <w:proofErr w:type="spellStart"/>
      <w:r w:rsidRPr="00B05D58">
        <w:rPr>
          <w:rFonts w:ascii="Times New Roman" w:hAnsi="Times New Roman"/>
          <w:color w:val="auto"/>
          <w:sz w:val="24"/>
          <w:szCs w:val="24"/>
        </w:rPr>
        <w:t>Подготов</w:t>
      </w:r>
      <w:proofErr w:type="spellEnd"/>
      <w:r w:rsidRPr="00B05D58">
        <w:rPr>
          <w:rFonts w:ascii="Times New Roman" w:hAnsi="Times New Roman"/>
          <w:color w:val="auto"/>
          <w:sz w:val="24"/>
          <w:szCs w:val="24"/>
        </w:rPr>
        <w:t xml:space="preserve">. текстов </w:t>
      </w:r>
      <w:proofErr w:type="spellStart"/>
      <w:r w:rsidRPr="00B05D58">
        <w:rPr>
          <w:rFonts w:ascii="Times New Roman" w:hAnsi="Times New Roman"/>
          <w:color w:val="auto"/>
          <w:sz w:val="24"/>
          <w:szCs w:val="24"/>
        </w:rPr>
        <w:t>В.В.Рождественского</w:t>
      </w:r>
      <w:proofErr w:type="spellEnd"/>
      <w:r w:rsidRPr="00B05D58">
        <w:rPr>
          <w:rFonts w:ascii="Times New Roman" w:hAnsi="Times New Roman"/>
          <w:color w:val="auto"/>
          <w:sz w:val="24"/>
          <w:szCs w:val="24"/>
        </w:rPr>
        <w:t xml:space="preserve">, </w:t>
      </w:r>
      <w:proofErr w:type="spellStart"/>
      <w:r w:rsidRPr="00B05D58">
        <w:rPr>
          <w:rFonts w:ascii="Times New Roman" w:hAnsi="Times New Roman"/>
          <w:color w:val="auto"/>
          <w:sz w:val="24"/>
          <w:szCs w:val="24"/>
        </w:rPr>
        <w:t>В.В.Колесова</w:t>
      </w:r>
      <w:proofErr w:type="spellEnd"/>
      <w:r w:rsidRPr="00B05D58">
        <w:rPr>
          <w:rFonts w:ascii="Times New Roman" w:hAnsi="Times New Roman"/>
          <w:color w:val="auto"/>
          <w:sz w:val="24"/>
          <w:szCs w:val="24"/>
        </w:rPr>
        <w:t xml:space="preserve">, </w:t>
      </w:r>
      <w:proofErr w:type="spellStart"/>
      <w:r w:rsidRPr="00B05D58">
        <w:rPr>
          <w:rFonts w:ascii="Times New Roman" w:hAnsi="Times New Roman"/>
          <w:color w:val="auto"/>
          <w:sz w:val="24"/>
          <w:szCs w:val="24"/>
        </w:rPr>
        <w:t>М.В.Пименовой</w:t>
      </w:r>
      <w:proofErr w:type="spellEnd"/>
      <w:r w:rsidRPr="00B05D58">
        <w:rPr>
          <w:rFonts w:ascii="Times New Roman" w:hAnsi="Times New Roman"/>
          <w:color w:val="auto"/>
          <w:sz w:val="24"/>
          <w:szCs w:val="24"/>
        </w:rPr>
        <w:t>. - М: Сов. Россия, 1990.</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18. Жарков А.Д. Клуб в дни всенародных праздников. - М.: </w:t>
      </w:r>
      <w:proofErr w:type="spellStart"/>
      <w:r w:rsidRPr="00B05D58">
        <w:rPr>
          <w:rFonts w:ascii="Times New Roman" w:hAnsi="Times New Roman"/>
          <w:color w:val="auto"/>
          <w:sz w:val="24"/>
          <w:szCs w:val="24"/>
        </w:rPr>
        <w:t>Профиздат</w:t>
      </w:r>
      <w:proofErr w:type="spellEnd"/>
      <w:r w:rsidRPr="00B05D58">
        <w:rPr>
          <w:rFonts w:ascii="Times New Roman" w:hAnsi="Times New Roman"/>
          <w:color w:val="auto"/>
          <w:sz w:val="24"/>
          <w:szCs w:val="24"/>
        </w:rPr>
        <w:t>, 1983.</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19. Жарков А.Д. Организация культурно-просветительной работы. - М.: Просвещение, 1989.</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20. Жарков А.Д. Технология культурно-досуговой деятельности. - М.: </w:t>
      </w:r>
      <w:proofErr w:type="spellStart"/>
      <w:r w:rsidRPr="00B05D58">
        <w:rPr>
          <w:rFonts w:ascii="Times New Roman" w:hAnsi="Times New Roman"/>
          <w:color w:val="auto"/>
          <w:sz w:val="24"/>
          <w:szCs w:val="24"/>
        </w:rPr>
        <w:t>Профиздат</w:t>
      </w:r>
      <w:proofErr w:type="spellEnd"/>
      <w:r w:rsidRPr="00B05D58">
        <w:rPr>
          <w:rFonts w:ascii="Times New Roman" w:hAnsi="Times New Roman"/>
          <w:color w:val="auto"/>
          <w:sz w:val="24"/>
          <w:szCs w:val="24"/>
        </w:rPr>
        <w:t>, 2002.</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21. История мировой культуры</w:t>
      </w:r>
      <w:proofErr w:type="gramStart"/>
      <w:r w:rsidRPr="00B05D58">
        <w:rPr>
          <w:rFonts w:ascii="Times New Roman" w:hAnsi="Times New Roman"/>
          <w:color w:val="auto"/>
          <w:sz w:val="24"/>
          <w:szCs w:val="24"/>
        </w:rPr>
        <w:t xml:space="preserve"> /П</w:t>
      </w:r>
      <w:proofErr w:type="gramEnd"/>
      <w:r w:rsidRPr="00B05D58">
        <w:rPr>
          <w:rFonts w:ascii="Times New Roman" w:hAnsi="Times New Roman"/>
          <w:color w:val="auto"/>
          <w:sz w:val="24"/>
          <w:szCs w:val="24"/>
        </w:rPr>
        <w:t xml:space="preserve">од ред. </w:t>
      </w:r>
      <w:proofErr w:type="spellStart"/>
      <w:r w:rsidRPr="00B05D58">
        <w:rPr>
          <w:rFonts w:ascii="Times New Roman" w:hAnsi="Times New Roman"/>
          <w:color w:val="auto"/>
          <w:sz w:val="24"/>
          <w:szCs w:val="24"/>
        </w:rPr>
        <w:t>Г.В.Драч</w:t>
      </w:r>
      <w:proofErr w:type="spellEnd"/>
      <w:r w:rsidRPr="00B05D58">
        <w:rPr>
          <w:rFonts w:ascii="Times New Roman" w:hAnsi="Times New Roman"/>
          <w:color w:val="auto"/>
          <w:sz w:val="24"/>
          <w:szCs w:val="24"/>
        </w:rPr>
        <w:t xml:space="preserve">. - 2-е изд., </w:t>
      </w:r>
      <w:proofErr w:type="spellStart"/>
      <w:r w:rsidRPr="00B05D58">
        <w:rPr>
          <w:rFonts w:ascii="Times New Roman" w:hAnsi="Times New Roman"/>
          <w:color w:val="auto"/>
          <w:sz w:val="24"/>
          <w:szCs w:val="24"/>
        </w:rPr>
        <w:t>перераб</w:t>
      </w:r>
      <w:proofErr w:type="spellEnd"/>
      <w:r w:rsidRPr="00B05D58">
        <w:rPr>
          <w:rFonts w:ascii="Times New Roman" w:hAnsi="Times New Roman"/>
          <w:color w:val="auto"/>
          <w:sz w:val="24"/>
          <w:szCs w:val="24"/>
        </w:rPr>
        <w:t>. и доп. - Ростов-на-Дону: Феникс, 2002.</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22. </w:t>
      </w:r>
      <w:proofErr w:type="spellStart"/>
      <w:r w:rsidRPr="00B05D58">
        <w:rPr>
          <w:rFonts w:ascii="Times New Roman" w:hAnsi="Times New Roman"/>
          <w:color w:val="auto"/>
          <w:sz w:val="24"/>
          <w:szCs w:val="24"/>
        </w:rPr>
        <w:t>Конович</w:t>
      </w:r>
      <w:proofErr w:type="spellEnd"/>
      <w:r w:rsidRPr="00B05D58">
        <w:rPr>
          <w:rFonts w:ascii="Times New Roman" w:hAnsi="Times New Roman"/>
          <w:color w:val="auto"/>
          <w:sz w:val="24"/>
          <w:szCs w:val="24"/>
        </w:rPr>
        <w:t xml:space="preserve"> А.А. Театрализованные праздники и обряды в СССР. - М.: Высшая школа, 1990.</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23. Конституция Российской Федерации. - </w:t>
      </w:r>
      <w:proofErr w:type="spellStart"/>
      <w:r w:rsidRPr="00B05D58">
        <w:rPr>
          <w:rFonts w:ascii="Times New Roman" w:hAnsi="Times New Roman"/>
          <w:color w:val="auto"/>
          <w:sz w:val="24"/>
          <w:szCs w:val="24"/>
        </w:rPr>
        <w:t>Спб</w:t>
      </w:r>
      <w:proofErr w:type="spellEnd"/>
      <w:r w:rsidRPr="00B05D58">
        <w:rPr>
          <w:rFonts w:ascii="Times New Roman" w:hAnsi="Times New Roman"/>
          <w:color w:val="auto"/>
          <w:sz w:val="24"/>
          <w:szCs w:val="24"/>
        </w:rPr>
        <w:t>: Регата, 2000.</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24. Круглый год: русский земледельческий календарь</w:t>
      </w:r>
      <w:proofErr w:type="gramStart"/>
      <w:r w:rsidRPr="00B05D58">
        <w:rPr>
          <w:rFonts w:ascii="Times New Roman" w:hAnsi="Times New Roman"/>
          <w:color w:val="auto"/>
          <w:sz w:val="24"/>
          <w:szCs w:val="24"/>
        </w:rPr>
        <w:t xml:space="preserve"> /С</w:t>
      </w:r>
      <w:proofErr w:type="gramEnd"/>
      <w:r w:rsidRPr="00B05D58">
        <w:rPr>
          <w:rFonts w:ascii="Times New Roman" w:hAnsi="Times New Roman"/>
          <w:color w:val="auto"/>
          <w:sz w:val="24"/>
          <w:szCs w:val="24"/>
        </w:rPr>
        <w:t xml:space="preserve">ост., </w:t>
      </w:r>
      <w:proofErr w:type="spellStart"/>
      <w:r w:rsidRPr="00B05D58">
        <w:rPr>
          <w:rFonts w:ascii="Times New Roman" w:hAnsi="Times New Roman"/>
          <w:color w:val="auto"/>
          <w:sz w:val="24"/>
          <w:szCs w:val="24"/>
        </w:rPr>
        <w:t>вст</w:t>
      </w:r>
      <w:proofErr w:type="spellEnd"/>
      <w:r w:rsidRPr="00B05D58">
        <w:rPr>
          <w:rFonts w:ascii="Times New Roman" w:hAnsi="Times New Roman"/>
          <w:color w:val="auto"/>
          <w:sz w:val="24"/>
          <w:szCs w:val="24"/>
        </w:rPr>
        <w:t>. ст. и примеч. А.В. Крыловой. - М.: Правда, 1991.</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25. Линкова И.Я. Ты и твоя книга: Кн. для чтения.-2-е изд., </w:t>
      </w:r>
      <w:proofErr w:type="spellStart"/>
      <w:r w:rsidRPr="00B05D58">
        <w:rPr>
          <w:rFonts w:ascii="Times New Roman" w:hAnsi="Times New Roman"/>
          <w:color w:val="auto"/>
          <w:sz w:val="24"/>
          <w:szCs w:val="24"/>
        </w:rPr>
        <w:t>перераб</w:t>
      </w:r>
      <w:proofErr w:type="spellEnd"/>
      <w:r w:rsidRPr="00B05D58">
        <w:rPr>
          <w:rFonts w:ascii="Times New Roman" w:hAnsi="Times New Roman"/>
          <w:color w:val="auto"/>
          <w:sz w:val="24"/>
          <w:szCs w:val="24"/>
        </w:rPr>
        <w:t>. - М.: Просвещение, 1991.</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26. Лихачёв Д.С. Заметки о русском. - 2-е изд., доп. - М.: Советская Россия, 1984.</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lastRenderedPageBreak/>
        <w:t>27. Массовая библиотека: Теория и практика. Сборник / Рос</w:t>
      </w:r>
      <w:proofErr w:type="gramStart"/>
      <w:r w:rsidRPr="00B05D58">
        <w:rPr>
          <w:rFonts w:ascii="Times New Roman" w:hAnsi="Times New Roman"/>
          <w:color w:val="auto"/>
          <w:sz w:val="24"/>
          <w:szCs w:val="24"/>
        </w:rPr>
        <w:t>.</w:t>
      </w:r>
      <w:proofErr w:type="gramEnd"/>
      <w:r w:rsidRPr="00B05D58">
        <w:rPr>
          <w:rFonts w:ascii="Times New Roman" w:hAnsi="Times New Roman"/>
          <w:color w:val="auto"/>
          <w:sz w:val="24"/>
          <w:szCs w:val="24"/>
        </w:rPr>
        <w:t xml:space="preserve"> </w:t>
      </w:r>
      <w:proofErr w:type="gramStart"/>
      <w:r w:rsidRPr="00B05D58">
        <w:rPr>
          <w:rFonts w:ascii="Times New Roman" w:hAnsi="Times New Roman"/>
          <w:color w:val="auto"/>
          <w:sz w:val="24"/>
          <w:szCs w:val="24"/>
        </w:rPr>
        <w:t>г</w:t>
      </w:r>
      <w:proofErr w:type="gramEnd"/>
      <w:r w:rsidRPr="00B05D58">
        <w:rPr>
          <w:rFonts w:ascii="Times New Roman" w:hAnsi="Times New Roman"/>
          <w:color w:val="auto"/>
          <w:sz w:val="24"/>
          <w:szCs w:val="24"/>
        </w:rPr>
        <w:t xml:space="preserve">ос. б-ка. Ред-сост. </w:t>
      </w:r>
      <w:proofErr w:type="spellStart"/>
      <w:r w:rsidRPr="00B05D58">
        <w:rPr>
          <w:rFonts w:ascii="Times New Roman" w:hAnsi="Times New Roman"/>
          <w:color w:val="auto"/>
          <w:sz w:val="24"/>
          <w:szCs w:val="24"/>
        </w:rPr>
        <w:t>Ю.А.Гриханов</w:t>
      </w:r>
      <w:proofErr w:type="spellEnd"/>
      <w:r w:rsidRPr="00B05D58">
        <w:rPr>
          <w:rFonts w:ascii="Times New Roman" w:hAnsi="Times New Roman"/>
          <w:color w:val="auto"/>
          <w:sz w:val="24"/>
          <w:szCs w:val="24"/>
        </w:rPr>
        <w:t>. - М., 1993.</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28. Массовая библиотека на пути перемен: Методические рекомендации. /Гос. б-ка СССР им. </w:t>
      </w:r>
      <w:proofErr w:type="spellStart"/>
      <w:r w:rsidRPr="00B05D58">
        <w:rPr>
          <w:rFonts w:ascii="Times New Roman" w:hAnsi="Times New Roman"/>
          <w:color w:val="auto"/>
          <w:sz w:val="24"/>
          <w:szCs w:val="24"/>
        </w:rPr>
        <w:t>В.И.Ленина</w:t>
      </w:r>
      <w:proofErr w:type="spellEnd"/>
      <w:r w:rsidRPr="00B05D58">
        <w:rPr>
          <w:rFonts w:ascii="Times New Roman" w:hAnsi="Times New Roman"/>
          <w:color w:val="auto"/>
          <w:sz w:val="24"/>
          <w:szCs w:val="24"/>
        </w:rPr>
        <w:t>; Ред.-сост. A.M. Еремина. - М., 1990.</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29. Мельников В.П., </w:t>
      </w:r>
      <w:proofErr w:type="spellStart"/>
      <w:r w:rsidRPr="00B05D58">
        <w:rPr>
          <w:rFonts w:ascii="Times New Roman" w:hAnsi="Times New Roman"/>
          <w:color w:val="auto"/>
          <w:sz w:val="24"/>
          <w:szCs w:val="24"/>
        </w:rPr>
        <w:t>Шендерук</w:t>
      </w:r>
      <w:proofErr w:type="spellEnd"/>
      <w:r w:rsidRPr="00B05D58">
        <w:rPr>
          <w:rFonts w:ascii="Times New Roman" w:hAnsi="Times New Roman"/>
          <w:color w:val="auto"/>
          <w:sz w:val="24"/>
          <w:szCs w:val="24"/>
        </w:rPr>
        <w:t xml:space="preserve"> С.Ю. </w:t>
      </w:r>
      <w:proofErr w:type="spellStart"/>
      <w:r w:rsidRPr="00B05D58">
        <w:rPr>
          <w:rFonts w:ascii="Times New Roman" w:hAnsi="Times New Roman"/>
          <w:color w:val="auto"/>
          <w:sz w:val="24"/>
          <w:szCs w:val="24"/>
        </w:rPr>
        <w:t>Волгодонской</w:t>
      </w:r>
      <w:proofErr w:type="spellEnd"/>
      <w:r w:rsidRPr="00B05D58">
        <w:rPr>
          <w:rFonts w:ascii="Times New Roman" w:hAnsi="Times New Roman"/>
          <w:color w:val="auto"/>
          <w:sz w:val="24"/>
          <w:szCs w:val="24"/>
        </w:rPr>
        <w:t xml:space="preserve"> район: история и современность. - Волгодонск: ЗАО "СКФ", 2005.</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30. </w:t>
      </w:r>
      <w:proofErr w:type="spellStart"/>
      <w:r w:rsidRPr="00B05D58">
        <w:rPr>
          <w:rFonts w:ascii="Times New Roman" w:hAnsi="Times New Roman"/>
          <w:color w:val="auto"/>
          <w:sz w:val="24"/>
          <w:szCs w:val="24"/>
        </w:rPr>
        <w:t>Немов</w:t>
      </w:r>
      <w:proofErr w:type="spellEnd"/>
      <w:r w:rsidRPr="00B05D58">
        <w:rPr>
          <w:rFonts w:ascii="Times New Roman" w:hAnsi="Times New Roman"/>
          <w:color w:val="auto"/>
          <w:sz w:val="24"/>
          <w:szCs w:val="24"/>
        </w:rPr>
        <w:t xml:space="preserve"> Р.С. Психология: Учебник для студентов </w:t>
      </w:r>
      <w:proofErr w:type="spellStart"/>
      <w:r w:rsidRPr="00B05D58">
        <w:rPr>
          <w:rFonts w:ascii="Times New Roman" w:hAnsi="Times New Roman"/>
          <w:color w:val="auto"/>
          <w:sz w:val="24"/>
          <w:szCs w:val="24"/>
        </w:rPr>
        <w:t>высш</w:t>
      </w:r>
      <w:proofErr w:type="spellEnd"/>
      <w:r w:rsidRPr="00B05D58">
        <w:rPr>
          <w:rFonts w:ascii="Times New Roman" w:hAnsi="Times New Roman"/>
          <w:color w:val="auto"/>
          <w:sz w:val="24"/>
          <w:szCs w:val="24"/>
        </w:rPr>
        <w:t xml:space="preserve">. </w:t>
      </w:r>
      <w:proofErr w:type="spellStart"/>
      <w:r w:rsidRPr="00B05D58">
        <w:rPr>
          <w:rFonts w:ascii="Times New Roman" w:hAnsi="Times New Roman"/>
          <w:color w:val="auto"/>
          <w:sz w:val="24"/>
          <w:szCs w:val="24"/>
        </w:rPr>
        <w:t>пед</w:t>
      </w:r>
      <w:proofErr w:type="spellEnd"/>
      <w:r w:rsidRPr="00B05D58">
        <w:rPr>
          <w:rFonts w:ascii="Times New Roman" w:hAnsi="Times New Roman"/>
          <w:color w:val="auto"/>
          <w:sz w:val="24"/>
          <w:szCs w:val="24"/>
        </w:rPr>
        <w:t>. учеб</w:t>
      </w:r>
      <w:proofErr w:type="gramStart"/>
      <w:r w:rsidRPr="00B05D58">
        <w:rPr>
          <w:rFonts w:ascii="Times New Roman" w:hAnsi="Times New Roman"/>
          <w:color w:val="auto"/>
          <w:sz w:val="24"/>
          <w:szCs w:val="24"/>
        </w:rPr>
        <w:t>.</w:t>
      </w:r>
      <w:proofErr w:type="gramEnd"/>
      <w:r w:rsidRPr="00B05D58">
        <w:rPr>
          <w:rFonts w:ascii="Times New Roman" w:hAnsi="Times New Roman"/>
          <w:color w:val="auto"/>
          <w:sz w:val="24"/>
          <w:szCs w:val="24"/>
        </w:rPr>
        <w:t xml:space="preserve"> </w:t>
      </w:r>
      <w:proofErr w:type="gramStart"/>
      <w:r w:rsidRPr="00B05D58">
        <w:rPr>
          <w:rFonts w:ascii="Times New Roman" w:hAnsi="Times New Roman"/>
          <w:color w:val="auto"/>
          <w:sz w:val="24"/>
          <w:szCs w:val="24"/>
        </w:rPr>
        <w:t>з</w:t>
      </w:r>
      <w:proofErr w:type="gramEnd"/>
      <w:r w:rsidRPr="00B05D58">
        <w:rPr>
          <w:rFonts w:ascii="Times New Roman" w:hAnsi="Times New Roman"/>
          <w:color w:val="auto"/>
          <w:sz w:val="24"/>
          <w:szCs w:val="24"/>
        </w:rPr>
        <w:t>аведений: В 3-х кн. - 4-е изд. - М.: ВЛАДОС, 2001.</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31. Педагогика</w:t>
      </w:r>
      <w:proofErr w:type="gramStart"/>
      <w:r w:rsidRPr="00B05D58">
        <w:rPr>
          <w:rFonts w:ascii="Times New Roman" w:hAnsi="Times New Roman"/>
          <w:color w:val="auto"/>
          <w:sz w:val="24"/>
          <w:szCs w:val="24"/>
        </w:rPr>
        <w:t xml:space="preserve"> /П</w:t>
      </w:r>
      <w:proofErr w:type="gramEnd"/>
      <w:r w:rsidRPr="00B05D58">
        <w:rPr>
          <w:rFonts w:ascii="Times New Roman" w:hAnsi="Times New Roman"/>
          <w:color w:val="auto"/>
          <w:sz w:val="24"/>
          <w:szCs w:val="24"/>
        </w:rPr>
        <w:t xml:space="preserve">од ред. </w:t>
      </w:r>
      <w:proofErr w:type="spellStart"/>
      <w:r w:rsidRPr="00B05D58">
        <w:rPr>
          <w:rFonts w:ascii="Times New Roman" w:hAnsi="Times New Roman"/>
          <w:color w:val="auto"/>
          <w:sz w:val="24"/>
          <w:szCs w:val="24"/>
        </w:rPr>
        <w:t>В.А.Сластёнина</w:t>
      </w:r>
      <w:proofErr w:type="spellEnd"/>
      <w:r w:rsidRPr="00B05D58">
        <w:rPr>
          <w:rFonts w:ascii="Times New Roman" w:hAnsi="Times New Roman"/>
          <w:color w:val="auto"/>
          <w:sz w:val="24"/>
          <w:szCs w:val="24"/>
        </w:rPr>
        <w:t xml:space="preserve">. - М.: </w:t>
      </w:r>
      <w:proofErr w:type="spellStart"/>
      <w:r w:rsidRPr="00B05D58">
        <w:rPr>
          <w:rFonts w:ascii="Times New Roman" w:hAnsi="Times New Roman"/>
          <w:color w:val="auto"/>
          <w:sz w:val="24"/>
          <w:szCs w:val="24"/>
        </w:rPr>
        <w:t>Профиздат</w:t>
      </w:r>
      <w:proofErr w:type="spellEnd"/>
      <w:r w:rsidRPr="00B05D58">
        <w:rPr>
          <w:rFonts w:ascii="Times New Roman" w:hAnsi="Times New Roman"/>
          <w:color w:val="auto"/>
          <w:sz w:val="24"/>
          <w:szCs w:val="24"/>
        </w:rPr>
        <w:t>, 2002.</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32. </w:t>
      </w:r>
      <w:proofErr w:type="gramStart"/>
      <w:r w:rsidRPr="00B05D58">
        <w:rPr>
          <w:rFonts w:ascii="Times New Roman" w:hAnsi="Times New Roman"/>
          <w:color w:val="auto"/>
          <w:sz w:val="24"/>
          <w:szCs w:val="24"/>
        </w:rPr>
        <w:t>Прекрасное</w:t>
      </w:r>
      <w:proofErr w:type="gramEnd"/>
      <w:r w:rsidRPr="00B05D58">
        <w:rPr>
          <w:rFonts w:ascii="Times New Roman" w:hAnsi="Times New Roman"/>
          <w:color w:val="auto"/>
          <w:sz w:val="24"/>
          <w:szCs w:val="24"/>
        </w:rPr>
        <w:t xml:space="preserve"> - своими руками: Народные художественные ремёсла</w:t>
      </w:r>
      <w:proofErr w:type="gramStart"/>
      <w:r w:rsidRPr="00B05D58">
        <w:rPr>
          <w:rFonts w:ascii="Times New Roman" w:hAnsi="Times New Roman"/>
          <w:color w:val="auto"/>
          <w:sz w:val="24"/>
          <w:szCs w:val="24"/>
        </w:rPr>
        <w:t xml:space="preserve"> /С</w:t>
      </w:r>
      <w:proofErr w:type="gramEnd"/>
      <w:r w:rsidRPr="00B05D58">
        <w:rPr>
          <w:rFonts w:ascii="Times New Roman" w:hAnsi="Times New Roman"/>
          <w:color w:val="auto"/>
          <w:sz w:val="24"/>
          <w:szCs w:val="24"/>
        </w:rPr>
        <w:t xml:space="preserve">ост. </w:t>
      </w:r>
      <w:proofErr w:type="spellStart"/>
      <w:r w:rsidRPr="00B05D58">
        <w:rPr>
          <w:rFonts w:ascii="Times New Roman" w:hAnsi="Times New Roman"/>
          <w:color w:val="auto"/>
          <w:sz w:val="24"/>
          <w:szCs w:val="24"/>
        </w:rPr>
        <w:t>С.С.Газарян</w:t>
      </w:r>
      <w:proofErr w:type="spellEnd"/>
      <w:r w:rsidRPr="00B05D58">
        <w:rPr>
          <w:rFonts w:ascii="Times New Roman" w:hAnsi="Times New Roman"/>
          <w:color w:val="auto"/>
          <w:sz w:val="24"/>
          <w:szCs w:val="24"/>
        </w:rPr>
        <w:t>. - М.: Дет. лит</w:t>
      </w:r>
      <w:proofErr w:type="gramStart"/>
      <w:r w:rsidRPr="00B05D58">
        <w:rPr>
          <w:rFonts w:ascii="Times New Roman" w:hAnsi="Times New Roman"/>
          <w:color w:val="auto"/>
          <w:sz w:val="24"/>
          <w:szCs w:val="24"/>
        </w:rPr>
        <w:t xml:space="preserve">., </w:t>
      </w:r>
      <w:proofErr w:type="gramEnd"/>
      <w:r w:rsidRPr="00B05D58">
        <w:rPr>
          <w:rFonts w:ascii="Times New Roman" w:hAnsi="Times New Roman"/>
          <w:color w:val="auto"/>
          <w:sz w:val="24"/>
          <w:szCs w:val="24"/>
        </w:rPr>
        <w:t>1989.</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33. Психологический словарь</w:t>
      </w:r>
      <w:proofErr w:type="gramStart"/>
      <w:r w:rsidRPr="00B05D58">
        <w:rPr>
          <w:rFonts w:ascii="Times New Roman" w:hAnsi="Times New Roman"/>
          <w:color w:val="auto"/>
          <w:sz w:val="24"/>
          <w:szCs w:val="24"/>
        </w:rPr>
        <w:t xml:space="preserve"> /П</w:t>
      </w:r>
      <w:proofErr w:type="gramEnd"/>
      <w:r w:rsidRPr="00B05D58">
        <w:rPr>
          <w:rFonts w:ascii="Times New Roman" w:hAnsi="Times New Roman"/>
          <w:color w:val="auto"/>
          <w:sz w:val="24"/>
          <w:szCs w:val="24"/>
        </w:rPr>
        <w:t xml:space="preserve">од ред. </w:t>
      </w:r>
      <w:proofErr w:type="spellStart"/>
      <w:r w:rsidRPr="00B05D58">
        <w:rPr>
          <w:rFonts w:ascii="Times New Roman" w:hAnsi="Times New Roman"/>
          <w:color w:val="auto"/>
          <w:sz w:val="24"/>
          <w:szCs w:val="24"/>
        </w:rPr>
        <w:t>А.В.Петровского</w:t>
      </w:r>
      <w:proofErr w:type="spellEnd"/>
      <w:r w:rsidRPr="00B05D58">
        <w:rPr>
          <w:rFonts w:ascii="Times New Roman" w:hAnsi="Times New Roman"/>
          <w:color w:val="auto"/>
          <w:sz w:val="24"/>
          <w:szCs w:val="24"/>
        </w:rPr>
        <w:t xml:space="preserve"> и </w:t>
      </w:r>
      <w:proofErr w:type="spellStart"/>
      <w:r w:rsidRPr="00B05D58">
        <w:rPr>
          <w:rFonts w:ascii="Times New Roman" w:hAnsi="Times New Roman"/>
          <w:color w:val="auto"/>
          <w:sz w:val="24"/>
          <w:szCs w:val="24"/>
        </w:rPr>
        <w:t>М.Г.Ярошевского</w:t>
      </w:r>
      <w:proofErr w:type="spellEnd"/>
      <w:r w:rsidRPr="00B05D58">
        <w:rPr>
          <w:rFonts w:ascii="Times New Roman" w:hAnsi="Times New Roman"/>
          <w:color w:val="auto"/>
          <w:sz w:val="24"/>
          <w:szCs w:val="24"/>
        </w:rPr>
        <w:t>. - М.: Политиздат, 1985.</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34. Розанова Е.Г. Праздники в школе и дома: Сценарии, викторины, игры. - М.: РОСМЭН, 2000.</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35. Русский народ, его обычаи, обряды, предания, суеверия и поэзия, собранные </w:t>
      </w:r>
      <w:proofErr w:type="spellStart"/>
      <w:r w:rsidRPr="00B05D58">
        <w:rPr>
          <w:rFonts w:ascii="Times New Roman" w:hAnsi="Times New Roman"/>
          <w:color w:val="auto"/>
          <w:sz w:val="24"/>
          <w:szCs w:val="24"/>
        </w:rPr>
        <w:t>М.Забылиным</w:t>
      </w:r>
      <w:proofErr w:type="spellEnd"/>
      <w:r w:rsidRPr="00B05D58">
        <w:rPr>
          <w:rFonts w:ascii="Times New Roman" w:hAnsi="Times New Roman"/>
          <w:color w:val="auto"/>
          <w:sz w:val="24"/>
          <w:szCs w:val="24"/>
        </w:rPr>
        <w:t>. - Симферополь: Соратник, 1992.</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36. Сельская библиотека в новых социально-экономических условиях. </w:t>
      </w:r>
      <w:proofErr w:type="spellStart"/>
      <w:r w:rsidRPr="00B05D58">
        <w:rPr>
          <w:rFonts w:ascii="Times New Roman" w:hAnsi="Times New Roman"/>
          <w:color w:val="auto"/>
          <w:sz w:val="24"/>
          <w:szCs w:val="24"/>
        </w:rPr>
        <w:t>Вып</w:t>
      </w:r>
      <w:proofErr w:type="spellEnd"/>
      <w:r w:rsidRPr="00B05D58">
        <w:rPr>
          <w:rFonts w:ascii="Times New Roman" w:hAnsi="Times New Roman"/>
          <w:color w:val="auto"/>
          <w:sz w:val="24"/>
          <w:szCs w:val="24"/>
        </w:rPr>
        <w:t>. 2: Участие библиотеки в возрождении, развитии культурного наследия: Методические рекомендации /Рос</w:t>
      </w:r>
      <w:proofErr w:type="gramStart"/>
      <w:r w:rsidRPr="00B05D58">
        <w:rPr>
          <w:rFonts w:ascii="Times New Roman" w:hAnsi="Times New Roman"/>
          <w:color w:val="auto"/>
          <w:sz w:val="24"/>
          <w:szCs w:val="24"/>
        </w:rPr>
        <w:t>.</w:t>
      </w:r>
      <w:proofErr w:type="gramEnd"/>
      <w:r w:rsidRPr="00B05D58">
        <w:rPr>
          <w:rFonts w:ascii="Times New Roman" w:hAnsi="Times New Roman"/>
          <w:color w:val="auto"/>
          <w:sz w:val="24"/>
          <w:szCs w:val="24"/>
        </w:rPr>
        <w:t xml:space="preserve"> </w:t>
      </w:r>
      <w:proofErr w:type="gramStart"/>
      <w:r w:rsidRPr="00B05D58">
        <w:rPr>
          <w:rFonts w:ascii="Times New Roman" w:hAnsi="Times New Roman"/>
          <w:color w:val="auto"/>
          <w:sz w:val="24"/>
          <w:szCs w:val="24"/>
        </w:rPr>
        <w:t>г</w:t>
      </w:r>
      <w:proofErr w:type="gramEnd"/>
      <w:r w:rsidRPr="00B05D58">
        <w:rPr>
          <w:rFonts w:ascii="Times New Roman" w:hAnsi="Times New Roman"/>
          <w:color w:val="auto"/>
          <w:sz w:val="24"/>
          <w:szCs w:val="24"/>
        </w:rPr>
        <w:t xml:space="preserve">ос. б-ка; Сост. В.А. Доброва, </w:t>
      </w:r>
      <w:proofErr w:type="spellStart"/>
      <w:r w:rsidRPr="00B05D58">
        <w:rPr>
          <w:rFonts w:ascii="Times New Roman" w:hAnsi="Times New Roman"/>
          <w:color w:val="auto"/>
          <w:sz w:val="24"/>
          <w:szCs w:val="24"/>
        </w:rPr>
        <w:t>О.В.Осипова</w:t>
      </w:r>
      <w:proofErr w:type="spellEnd"/>
      <w:r w:rsidRPr="00B05D58">
        <w:rPr>
          <w:rFonts w:ascii="Times New Roman" w:hAnsi="Times New Roman"/>
          <w:color w:val="auto"/>
          <w:sz w:val="24"/>
          <w:szCs w:val="24"/>
        </w:rPr>
        <w:t>. - М.: Либерия, 1997.</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37. </w:t>
      </w:r>
      <w:proofErr w:type="spellStart"/>
      <w:r w:rsidRPr="00B05D58">
        <w:rPr>
          <w:rFonts w:ascii="Times New Roman" w:hAnsi="Times New Roman"/>
          <w:color w:val="auto"/>
          <w:sz w:val="24"/>
          <w:szCs w:val="24"/>
        </w:rPr>
        <w:t>Скуднова</w:t>
      </w:r>
      <w:proofErr w:type="spellEnd"/>
      <w:r w:rsidRPr="00B05D58">
        <w:rPr>
          <w:rFonts w:ascii="Times New Roman" w:hAnsi="Times New Roman"/>
          <w:color w:val="auto"/>
          <w:sz w:val="24"/>
          <w:szCs w:val="24"/>
        </w:rPr>
        <w:t xml:space="preserve"> Т.Д. 50 имён из истории отечественной педагогики. - Таганрог: Икар, 2000.</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38. </w:t>
      </w:r>
      <w:proofErr w:type="spellStart"/>
      <w:r w:rsidRPr="00B05D58">
        <w:rPr>
          <w:rFonts w:ascii="Times New Roman" w:hAnsi="Times New Roman"/>
          <w:color w:val="auto"/>
          <w:sz w:val="24"/>
          <w:szCs w:val="24"/>
        </w:rPr>
        <w:t>Сковозников</w:t>
      </w:r>
      <w:proofErr w:type="spellEnd"/>
      <w:r w:rsidRPr="00B05D58">
        <w:rPr>
          <w:rFonts w:ascii="Times New Roman" w:hAnsi="Times New Roman"/>
          <w:color w:val="auto"/>
          <w:sz w:val="24"/>
          <w:szCs w:val="24"/>
        </w:rPr>
        <w:t xml:space="preserve"> В.Д. К понятию "пушкинской традиции" (Пушкин и поздний Жуковский)// Русская словесность. - 2001. - № 6.</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39. Сохраняя традиции, искать новое // Библиотека.- 1996.- №6</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40. Степанов А.В. Строго между нами. - Чулым: Нива, 1997.</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41. Степанов А.В. </w:t>
      </w:r>
      <w:proofErr w:type="spellStart"/>
      <w:r w:rsidRPr="00B05D58">
        <w:rPr>
          <w:rFonts w:ascii="Times New Roman" w:hAnsi="Times New Roman"/>
          <w:color w:val="auto"/>
          <w:sz w:val="24"/>
          <w:szCs w:val="24"/>
        </w:rPr>
        <w:t>Одолень</w:t>
      </w:r>
      <w:proofErr w:type="spellEnd"/>
      <w:r w:rsidRPr="00B05D58">
        <w:rPr>
          <w:rFonts w:ascii="Times New Roman" w:hAnsi="Times New Roman"/>
          <w:color w:val="auto"/>
          <w:sz w:val="24"/>
          <w:szCs w:val="24"/>
        </w:rPr>
        <w:t>-трава. - Чулым: Нива, 2000.</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42. Степанов А.В. Запах чёрной смородины. - Новосибирск: Сибирский хронограф, 2001.</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43. </w:t>
      </w:r>
      <w:proofErr w:type="spellStart"/>
      <w:r w:rsidRPr="00B05D58">
        <w:rPr>
          <w:rFonts w:ascii="Times New Roman" w:hAnsi="Times New Roman"/>
          <w:color w:val="auto"/>
          <w:sz w:val="24"/>
          <w:szCs w:val="24"/>
        </w:rPr>
        <w:t>Суглобов</w:t>
      </w:r>
      <w:proofErr w:type="spellEnd"/>
      <w:r w:rsidRPr="00B05D58">
        <w:rPr>
          <w:rFonts w:ascii="Times New Roman" w:hAnsi="Times New Roman"/>
          <w:color w:val="auto"/>
          <w:sz w:val="24"/>
          <w:szCs w:val="24"/>
        </w:rPr>
        <w:t xml:space="preserve"> Г.А. О свычаях - обычаях и религиозных обрядах. - М.: Советская Россия, 1987.</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44. </w:t>
      </w:r>
      <w:proofErr w:type="spellStart"/>
      <w:r w:rsidRPr="00B05D58">
        <w:rPr>
          <w:rFonts w:ascii="Times New Roman" w:hAnsi="Times New Roman"/>
          <w:color w:val="auto"/>
          <w:sz w:val="24"/>
          <w:szCs w:val="24"/>
        </w:rPr>
        <w:t>Суратов</w:t>
      </w:r>
      <w:proofErr w:type="spellEnd"/>
      <w:r w:rsidRPr="00B05D58">
        <w:rPr>
          <w:rFonts w:ascii="Times New Roman" w:hAnsi="Times New Roman"/>
          <w:color w:val="auto"/>
          <w:sz w:val="24"/>
          <w:szCs w:val="24"/>
        </w:rPr>
        <w:t xml:space="preserve"> В.Я. Основные направления самореализации молодёжи в условиях досуговой деятельности: Учебное пособие</w:t>
      </w:r>
      <w:proofErr w:type="gramStart"/>
      <w:r w:rsidRPr="00B05D58">
        <w:rPr>
          <w:rFonts w:ascii="Times New Roman" w:hAnsi="Times New Roman"/>
          <w:color w:val="auto"/>
          <w:sz w:val="24"/>
          <w:szCs w:val="24"/>
        </w:rPr>
        <w:t>/ С</w:t>
      </w:r>
      <w:proofErr w:type="gramEnd"/>
      <w:r w:rsidRPr="00B05D58">
        <w:rPr>
          <w:rFonts w:ascii="Times New Roman" w:hAnsi="Times New Roman"/>
          <w:color w:val="auto"/>
          <w:sz w:val="24"/>
          <w:szCs w:val="24"/>
        </w:rPr>
        <w:t xml:space="preserve">анкт - Петербургский гос. </w:t>
      </w:r>
      <w:proofErr w:type="spellStart"/>
      <w:r w:rsidRPr="00B05D58">
        <w:rPr>
          <w:rFonts w:ascii="Times New Roman" w:hAnsi="Times New Roman"/>
          <w:color w:val="auto"/>
          <w:sz w:val="24"/>
          <w:szCs w:val="24"/>
        </w:rPr>
        <w:t>инс</w:t>
      </w:r>
      <w:proofErr w:type="spellEnd"/>
      <w:r w:rsidRPr="00B05D58">
        <w:rPr>
          <w:rFonts w:ascii="Times New Roman" w:hAnsi="Times New Roman"/>
          <w:color w:val="auto"/>
          <w:sz w:val="24"/>
          <w:szCs w:val="24"/>
        </w:rPr>
        <w:t>-т культуры: С. - Петербург, 1992.</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45. Сухоносов Н.С. На повороте судьбы - Цимлянск: Придонье,1998.</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46. Сухоносов Н.С. Позывные любви. - Волгодонск: </w:t>
      </w:r>
      <w:proofErr w:type="spellStart"/>
      <w:r w:rsidRPr="00B05D58">
        <w:rPr>
          <w:rFonts w:ascii="Times New Roman" w:hAnsi="Times New Roman"/>
          <w:color w:val="auto"/>
          <w:sz w:val="24"/>
          <w:szCs w:val="24"/>
        </w:rPr>
        <w:t>Волгодонское</w:t>
      </w:r>
      <w:proofErr w:type="spellEnd"/>
      <w:r w:rsidRPr="00B05D58">
        <w:rPr>
          <w:rFonts w:ascii="Times New Roman" w:hAnsi="Times New Roman"/>
          <w:color w:val="auto"/>
          <w:sz w:val="24"/>
          <w:szCs w:val="24"/>
        </w:rPr>
        <w:t xml:space="preserve"> полиграф</w:t>
      </w:r>
      <w:proofErr w:type="gramStart"/>
      <w:r w:rsidRPr="00B05D58">
        <w:rPr>
          <w:rFonts w:ascii="Times New Roman" w:hAnsi="Times New Roman"/>
          <w:color w:val="auto"/>
          <w:sz w:val="24"/>
          <w:szCs w:val="24"/>
        </w:rPr>
        <w:t>.</w:t>
      </w:r>
      <w:proofErr w:type="gramEnd"/>
      <w:r w:rsidRPr="00B05D58">
        <w:rPr>
          <w:rFonts w:ascii="Times New Roman" w:hAnsi="Times New Roman"/>
          <w:color w:val="auto"/>
          <w:sz w:val="24"/>
          <w:szCs w:val="24"/>
        </w:rPr>
        <w:t xml:space="preserve"> </w:t>
      </w:r>
      <w:proofErr w:type="spellStart"/>
      <w:proofErr w:type="gramStart"/>
      <w:r w:rsidRPr="00B05D58">
        <w:rPr>
          <w:rFonts w:ascii="Times New Roman" w:hAnsi="Times New Roman"/>
          <w:color w:val="auto"/>
          <w:sz w:val="24"/>
          <w:szCs w:val="24"/>
        </w:rPr>
        <w:t>о</w:t>
      </w:r>
      <w:proofErr w:type="gramEnd"/>
      <w:r w:rsidRPr="00B05D58">
        <w:rPr>
          <w:rFonts w:ascii="Times New Roman" w:hAnsi="Times New Roman"/>
          <w:color w:val="auto"/>
          <w:sz w:val="24"/>
          <w:szCs w:val="24"/>
        </w:rPr>
        <w:t>бъедин</w:t>
      </w:r>
      <w:proofErr w:type="spellEnd"/>
      <w:r w:rsidRPr="00B05D58">
        <w:rPr>
          <w:rFonts w:ascii="Times New Roman" w:hAnsi="Times New Roman"/>
          <w:color w:val="auto"/>
          <w:sz w:val="24"/>
          <w:szCs w:val="24"/>
        </w:rPr>
        <w:t>., 1999.</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47. Тихомиров И.И. Художественная литература в помощь нравственному воспитанию читателей// Нравственное воспитание читателей/ Гос. б-ка СССР им. В.И. Ленина. - М., 1985.</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48. Хоруженко К.М. Культурология. Энциклопедический словарь. - Ростов-на-Дону: Феникс, 1997.</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49. </w:t>
      </w:r>
      <w:proofErr w:type="spellStart"/>
      <w:r w:rsidRPr="00B05D58">
        <w:rPr>
          <w:rFonts w:ascii="Times New Roman" w:hAnsi="Times New Roman"/>
          <w:color w:val="auto"/>
          <w:sz w:val="24"/>
          <w:szCs w:val="24"/>
        </w:rPr>
        <w:t>Чечётин</w:t>
      </w:r>
      <w:proofErr w:type="spellEnd"/>
      <w:r w:rsidRPr="00B05D58">
        <w:rPr>
          <w:rFonts w:ascii="Times New Roman" w:hAnsi="Times New Roman"/>
          <w:color w:val="auto"/>
          <w:sz w:val="24"/>
          <w:szCs w:val="24"/>
        </w:rPr>
        <w:t xml:space="preserve"> А.И. Искусство театральных представлений. - М.: Советская Россия, 1988.</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 xml:space="preserve">50. Черевик К.С. Социальная политика: Учебно методическое пособие - Таганрог: Изд-во </w:t>
      </w:r>
      <w:proofErr w:type="spellStart"/>
      <w:r w:rsidRPr="00B05D58">
        <w:rPr>
          <w:rFonts w:ascii="Times New Roman" w:hAnsi="Times New Roman"/>
          <w:color w:val="auto"/>
          <w:sz w:val="24"/>
          <w:szCs w:val="24"/>
        </w:rPr>
        <w:t>Е.А.Кучма</w:t>
      </w:r>
      <w:proofErr w:type="spellEnd"/>
      <w:r w:rsidRPr="00B05D58">
        <w:rPr>
          <w:rFonts w:ascii="Times New Roman" w:hAnsi="Times New Roman"/>
          <w:color w:val="auto"/>
          <w:sz w:val="24"/>
          <w:szCs w:val="24"/>
        </w:rPr>
        <w:t>, 2001.</w:t>
      </w:r>
    </w:p>
    <w:p w:rsidR="00D802D1" w:rsidRPr="00B05D58" w:rsidRDefault="002F5C1D" w:rsidP="00B05D58">
      <w:pPr>
        <w:pStyle w:val="ab"/>
        <w:spacing w:after="0"/>
        <w:rPr>
          <w:rFonts w:ascii="Times New Roman" w:hAnsi="Times New Roman"/>
          <w:color w:val="auto"/>
          <w:sz w:val="24"/>
          <w:szCs w:val="24"/>
        </w:rPr>
      </w:pPr>
      <w:r w:rsidRPr="00B05D58">
        <w:rPr>
          <w:rFonts w:ascii="Times New Roman" w:hAnsi="Times New Roman"/>
          <w:color w:val="auto"/>
          <w:sz w:val="24"/>
          <w:szCs w:val="24"/>
        </w:rPr>
        <w:t>51. Шевчук Л.В. Дети и народное творчество. М.: Просвещение, 1985</w:t>
      </w:r>
    </w:p>
    <w:p w:rsidR="00D802D1" w:rsidRPr="00B05D58" w:rsidRDefault="00D802D1">
      <w:pPr>
        <w:rPr>
          <w:color w:val="auto"/>
        </w:rPr>
      </w:pPr>
    </w:p>
    <w:sectPr w:rsidR="00D802D1" w:rsidRPr="00B05D58" w:rsidSect="00B05D58">
      <w:footerReference w:type="default" r:id="rId9"/>
      <w:pgSz w:w="11906" w:h="16838"/>
      <w:pgMar w:top="709" w:right="566" w:bottom="709"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BC" w:rsidRDefault="002F5C1D">
      <w:pPr>
        <w:spacing w:after="0" w:line="240" w:lineRule="auto"/>
      </w:pPr>
      <w:r>
        <w:separator/>
      </w:r>
    </w:p>
  </w:endnote>
  <w:endnote w:type="continuationSeparator" w:id="0">
    <w:p w:rsidR="00F048BC" w:rsidRDefault="002F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nnikovaAP">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D1" w:rsidRDefault="002F5C1D">
    <w:pPr>
      <w:pStyle w:val="af0"/>
      <w:jc w:val="right"/>
    </w:pPr>
    <w:r>
      <w:fldChar w:fldCharType="begin"/>
    </w:r>
    <w:r>
      <w:instrText>PAGE</w:instrText>
    </w:r>
    <w:r>
      <w:fldChar w:fldCharType="separate"/>
    </w:r>
    <w:r w:rsidR="000B1A4C">
      <w:rPr>
        <w:noProof/>
      </w:rPr>
      <w:t>9</w:t>
    </w:r>
    <w:r>
      <w:fldChar w:fldCharType="end"/>
    </w:r>
  </w:p>
  <w:p w:rsidR="00D802D1" w:rsidRDefault="00D802D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BC" w:rsidRDefault="002F5C1D">
      <w:pPr>
        <w:spacing w:after="0" w:line="240" w:lineRule="auto"/>
      </w:pPr>
      <w:r>
        <w:separator/>
      </w:r>
    </w:p>
  </w:footnote>
  <w:footnote w:type="continuationSeparator" w:id="0">
    <w:p w:rsidR="00F048BC" w:rsidRDefault="002F5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992"/>
    <w:multiLevelType w:val="multilevel"/>
    <w:tmpl w:val="5C0A6E1E"/>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95E0F3A"/>
    <w:multiLevelType w:val="multilevel"/>
    <w:tmpl w:val="B7C6B9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5E5FD7"/>
    <w:multiLevelType w:val="multilevel"/>
    <w:tmpl w:val="F4B69510"/>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16446983"/>
    <w:multiLevelType w:val="multilevel"/>
    <w:tmpl w:val="2E0861B6"/>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34490238"/>
    <w:multiLevelType w:val="multilevel"/>
    <w:tmpl w:val="8894165C"/>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558C33CD"/>
    <w:multiLevelType w:val="multilevel"/>
    <w:tmpl w:val="16A655C8"/>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669361DF"/>
    <w:multiLevelType w:val="multilevel"/>
    <w:tmpl w:val="E154E914"/>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78C201B7"/>
    <w:multiLevelType w:val="multilevel"/>
    <w:tmpl w:val="04C8DC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8E372AE"/>
    <w:multiLevelType w:val="multilevel"/>
    <w:tmpl w:val="BE2054A4"/>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0"/>
  </w:num>
  <w:num w:numId="3">
    <w:abstractNumId w:val="6"/>
  </w:num>
  <w:num w:numId="4">
    <w:abstractNumId w:val="3"/>
  </w:num>
  <w:num w:numId="5">
    <w:abstractNumId w:val="8"/>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02D1"/>
    <w:rsid w:val="000B1A4C"/>
    <w:rsid w:val="002F5C1D"/>
    <w:rsid w:val="003A17AD"/>
    <w:rsid w:val="00444D60"/>
    <w:rsid w:val="0067517F"/>
    <w:rsid w:val="007005B9"/>
    <w:rsid w:val="00B05D58"/>
    <w:rsid w:val="00D802D1"/>
    <w:rsid w:val="00EA79B7"/>
    <w:rsid w:val="00F048B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64"/>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AD60B5"/>
  </w:style>
  <w:style w:type="character" w:customStyle="1" w:styleId="a4">
    <w:name w:val="Нижний колонтитул Знак"/>
    <w:basedOn w:val="a0"/>
    <w:uiPriority w:val="99"/>
    <w:qFormat/>
    <w:rsid w:val="00AD60B5"/>
  </w:style>
  <w:style w:type="character" w:customStyle="1" w:styleId="a5">
    <w:name w:val="Текст выноски Знак"/>
    <w:basedOn w:val="a0"/>
    <w:uiPriority w:val="99"/>
    <w:semiHidden/>
    <w:qFormat/>
    <w:rsid w:val="006D0774"/>
    <w:rPr>
      <w:rFonts w:ascii="Tahoma" w:hAnsi="Tahoma" w:cs="Tahoma"/>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8"/>
    </w:rPr>
  </w:style>
  <w:style w:type="character" w:customStyle="1" w:styleId="a6">
    <w:name w:val="Маркеры списка"/>
    <w:qFormat/>
    <w:rPr>
      <w:rFonts w:ascii="OpenSymbol" w:eastAsia="OpenSymbol" w:hAnsi="OpenSymbol" w:cs="OpenSymbol"/>
    </w:rPr>
  </w:style>
  <w:style w:type="character" w:customStyle="1" w:styleId="a7">
    <w:name w:val="Символ нумерации"/>
    <w:qFormat/>
  </w:style>
  <w:style w:type="character" w:customStyle="1" w:styleId="a8">
    <w:name w:val="Выделение жирным"/>
    <w:qFormat/>
    <w:rPr>
      <w:b/>
      <w:bCs/>
    </w:rPr>
  </w:style>
  <w:style w:type="character" w:styleId="a9">
    <w:name w:val="Emphasis"/>
    <w:qFormat/>
    <w:rPr>
      <w:i/>
      <w:iCs/>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pPr>
      <w:spacing w:after="140" w:line="288" w:lineRule="auto"/>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szCs w:val="24"/>
    </w:rPr>
  </w:style>
  <w:style w:type="paragraph" w:styleId="ae">
    <w:name w:val="index heading"/>
    <w:basedOn w:val="a"/>
    <w:qFormat/>
    <w:pPr>
      <w:suppressLineNumbers/>
    </w:pPr>
    <w:rPr>
      <w:rFonts w:cs="Mangal"/>
    </w:rPr>
  </w:style>
  <w:style w:type="paragraph" w:styleId="af">
    <w:name w:val="header"/>
    <w:basedOn w:val="a"/>
    <w:uiPriority w:val="99"/>
    <w:semiHidden/>
    <w:unhideWhenUsed/>
    <w:rsid w:val="00AD60B5"/>
    <w:pPr>
      <w:tabs>
        <w:tab w:val="center" w:pos="4677"/>
        <w:tab w:val="right" w:pos="9355"/>
      </w:tabs>
      <w:spacing w:after="0" w:line="240" w:lineRule="auto"/>
    </w:pPr>
  </w:style>
  <w:style w:type="paragraph" w:styleId="af0">
    <w:name w:val="footer"/>
    <w:basedOn w:val="a"/>
    <w:uiPriority w:val="99"/>
    <w:unhideWhenUsed/>
    <w:rsid w:val="00AD60B5"/>
    <w:pPr>
      <w:tabs>
        <w:tab w:val="center" w:pos="4677"/>
        <w:tab w:val="right" w:pos="9355"/>
      </w:tabs>
      <w:spacing w:after="0" w:line="240" w:lineRule="auto"/>
    </w:pPr>
  </w:style>
  <w:style w:type="paragraph" w:styleId="af1">
    <w:name w:val="Balloon Text"/>
    <w:basedOn w:val="a"/>
    <w:uiPriority w:val="99"/>
    <w:semiHidden/>
    <w:unhideWhenUsed/>
    <w:qFormat/>
    <w:rsid w:val="006D0774"/>
    <w:pPr>
      <w:spacing w:after="0" w:line="240" w:lineRule="auto"/>
    </w:pPr>
    <w:rPr>
      <w:rFonts w:ascii="Tahoma" w:hAnsi="Tahoma" w:cs="Tahoma"/>
      <w:sz w:val="16"/>
      <w:szCs w:val="16"/>
    </w:rPr>
  </w:style>
  <w:style w:type="paragraph" w:styleId="af2">
    <w:name w:val="List Paragraph"/>
    <w:basedOn w:val="a"/>
    <w:uiPriority w:val="34"/>
    <w:qFormat/>
    <w:rsid w:val="006D0774"/>
    <w:pPr>
      <w:ind w:left="720"/>
      <w:contextualSpacing/>
    </w:pPr>
  </w:style>
  <w:style w:type="paragraph" w:customStyle="1" w:styleId="Default">
    <w:name w:val="Default"/>
    <w:qFormat/>
    <w:rsid w:val="00765C60"/>
    <w:rPr>
      <w:rFonts w:ascii="BannikovaAP" w:eastAsia="Times New Roman" w:hAnsi="BannikovaAP" w:cs="BannikovaAP"/>
      <w:color w:val="000000"/>
      <w:sz w:val="24"/>
      <w:szCs w:val="24"/>
    </w:rPr>
  </w:style>
  <w:style w:type="paragraph" w:styleId="af3">
    <w:name w:val="No Spacing"/>
    <w:uiPriority w:val="1"/>
    <w:qFormat/>
    <w:rsid w:val="00342509"/>
    <w:rPr>
      <w:rFonts w:eastAsia="Times New Roman" w:cs="Times New Roman"/>
      <w:color w:val="00000A"/>
      <w:sz w:val="22"/>
      <w:lang w:val="en-US" w:eastAsia="en-US"/>
    </w:rPr>
  </w:style>
  <w:style w:type="paragraph" w:customStyle="1" w:styleId="af4">
    <w:name w:val="Содержимое таблицы"/>
    <w:basedOn w:val="a"/>
    <w:qFormat/>
  </w:style>
  <w:style w:type="paragraph" w:customStyle="1" w:styleId="af5">
    <w:name w:val="Заголовок таблицы"/>
    <w:basedOn w:val="af4"/>
    <w:qFormat/>
  </w:style>
  <w:style w:type="table" w:styleId="af6">
    <w:name w:val="Table Grid"/>
    <w:basedOn w:val="a1"/>
    <w:uiPriority w:val="59"/>
    <w:rsid w:val="001C27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879B-45B9-428C-B4EF-E08799D3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9</Pages>
  <Words>3004</Words>
  <Characters>17126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Кожухов</dc:creator>
  <dc:description/>
  <cp:lastModifiedBy>Анаида</cp:lastModifiedBy>
  <cp:revision>23</cp:revision>
  <cp:lastPrinted>2020-10-29T09:18:00Z</cp:lastPrinted>
  <dcterms:created xsi:type="dcterms:W3CDTF">2019-06-06T17:27:00Z</dcterms:created>
  <dcterms:modified xsi:type="dcterms:W3CDTF">2020-11-06T07:28:00Z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