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00" w:rsidRPr="001C2700" w:rsidRDefault="001C2700" w:rsidP="001C2700">
      <w:pPr>
        <w:spacing w:after="0" w:line="240" w:lineRule="auto"/>
        <w:jc w:val="center"/>
        <w:rPr>
          <w:rFonts w:ascii="Times New Roman" w:hAnsi="Times New Roman" w:cs="Times New Roman"/>
          <w:b/>
          <w:sz w:val="20"/>
          <w:szCs w:val="20"/>
        </w:rPr>
      </w:pPr>
      <w:r w:rsidRPr="001C2700">
        <w:rPr>
          <w:rFonts w:ascii="Times New Roman" w:hAnsi="Times New Roman" w:cs="Times New Roman"/>
          <w:b/>
          <w:sz w:val="20"/>
          <w:szCs w:val="20"/>
        </w:rPr>
        <w:t>ОТДЕЛ ОБРАЗОВАНИЯ АДМИНИСТРАЦИИ Г. ЗВЕРЕВО РОСТОВСКОЙ ОБЛАСТИ</w:t>
      </w:r>
    </w:p>
    <w:p w:rsidR="001C2700" w:rsidRDefault="001C2700" w:rsidP="001C2700">
      <w:pPr>
        <w:spacing w:after="0" w:line="240" w:lineRule="auto"/>
        <w:jc w:val="center"/>
        <w:rPr>
          <w:rFonts w:ascii="Times New Roman" w:hAnsi="Times New Roman" w:cs="Times New Roman"/>
          <w:b/>
          <w:sz w:val="20"/>
          <w:szCs w:val="20"/>
        </w:rPr>
      </w:pPr>
    </w:p>
    <w:p w:rsidR="001C2700" w:rsidRPr="001C2700" w:rsidRDefault="001C2700" w:rsidP="001C2700">
      <w:pPr>
        <w:spacing w:after="0" w:line="240" w:lineRule="auto"/>
        <w:jc w:val="center"/>
        <w:rPr>
          <w:rFonts w:ascii="Times New Roman" w:hAnsi="Times New Roman" w:cs="Times New Roman"/>
          <w:b/>
          <w:sz w:val="20"/>
          <w:szCs w:val="20"/>
        </w:rPr>
      </w:pPr>
      <w:r w:rsidRPr="001C2700">
        <w:rPr>
          <w:rFonts w:ascii="Times New Roman" w:hAnsi="Times New Roman" w:cs="Times New Roman"/>
          <w:b/>
          <w:sz w:val="20"/>
          <w:szCs w:val="20"/>
        </w:rPr>
        <w:t>МУНИЦИПАЛЬНОЕ БЮДЖЕТНОЕ ОБРАЗОВАТЕЛЬНОЕ УЧРЕЖДЕНИЕ</w:t>
      </w:r>
    </w:p>
    <w:p w:rsidR="001C2700" w:rsidRPr="001C2700" w:rsidRDefault="001C2700" w:rsidP="001C2700">
      <w:pPr>
        <w:spacing w:after="0" w:line="240" w:lineRule="auto"/>
        <w:jc w:val="center"/>
        <w:rPr>
          <w:sz w:val="20"/>
          <w:szCs w:val="20"/>
        </w:rPr>
      </w:pPr>
      <w:r w:rsidRPr="001C2700">
        <w:rPr>
          <w:rFonts w:ascii="Times New Roman" w:hAnsi="Times New Roman" w:cs="Times New Roman"/>
          <w:b/>
          <w:sz w:val="20"/>
          <w:szCs w:val="20"/>
        </w:rPr>
        <w:t>СРЕДНЯЯ ОБЩЕОБРАЗОВАТЕЛЬНАЯ ШКОЛА ИМЕНИ ГЕНРАЛ-ЛЕЙТЕНАНТА Б.П. ЮРКОВА</w:t>
      </w:r>
    </w:p>
    <w:p w:rsidR="001C2700" w:rsidRDefault="001C2700" w:rsidP="00FE345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1C2700" w:rsidTr="000352CC">
        <w:tc>
          <w:tcPr>
            <w:tcW w:w="5920" w:type="dxa"/>
          </w:tcPr>
          <w:p w:rsidR="001C2700" w:rsidRPr="001C2700" w:rsidRDefault="001C2700" w:rsidP="001C2700">
            <w:pPr>
              <w:rPr>
                <w:rFonts w:ascii="Times New Roman" w:hAnsi="Times New Roman" w:cs="Times New Roman"/>
                <w:sz w:val="24"/>
                <w:szCs w:val="24"/>
              </w:rPr>
            </w:pPr>
            <w:r w:rsidRPr="001C2700">
              <w:rPr>
                <w:rFonts w:ascii="Times New Roman" w:hAnsi="Times New Roman" w:cs="Times New Roman"/>
                <w:sz w:val="24"/>
                <w:szCs w:val="24"/>
              </w:rPr>
              <w:t>Принята</w:t>
            </w:r>
          </w:p>
          <w:p w:rsidR="001C2700" w:rsidRPr="006F2F0D" w:rsidRDefault="006F2F0D" w:rsidP="001C2700">
            <w:pPr>
              <w:rPr>
                <w:rFonts w:ascii="Times New Roman" w:hAnsi="Times New Roman" w:cs="Times New Roman"/>
                <w:sz w:val="24"/>
                <w:szCs w:val="24"/>
              </w:rPr>
            </w:pPr>
            <w:r w:rsidRPr="006F2F0D">
              <w:rPr>
                <w:rFonts w:ascii="Times New Roman" w:hAnsi="Times New Roman" w:cs="Times New Roman"/>
                <w:sz w:val="24"/>
                <w:szCs w:val="24"/>
              </w:rPr>
              <w:t>на заседании педагогического</w:t>
            </w:r>
            <w:r w:rsidR="001C2700" w:rsidRPr="006F2F0D">
              <w:rPr>
                <w:rFonts w:ascii="Times New Roman" w:hAnsi="Times New Roman" w:cs="Times New Roman"/>
                <w:sz w:val="24"/>
                <w:szCs w:val="24"/>
              </w:rPr>
              <w:t xml:space="preserve"> совета </w:t>
            </w:r>
          </w:p>
          <w:p w:rsidR="001C2700" w:rsidRPr="006F2F0D" w:rsidRDefault="003A407D" w:rsidP="001C2700">
            <w:pPr>
              <w:rPr>
                <w:rFonts w:ascii="Times New Roman" w:hAnsi="Times New Roman" w:cs="Times New Roman"/>
                <w:sz w:val="24"/>
                <w:szCs w:val="24"/>
              </w:rPr>
            </w:pPr>
            <w:r>
              <w:rPr>
                <w:rFonts w:ascii="Times New Roman" w:hAnsi="Times New Roman" w:cs="Times New Roman"/>
                <w:sz w:val="24"/>
                <w:szCs w:val="24"/>
              </w:rPr>
              <w:t>от 28.08.</w:t>
            </w:r>
            <w:r w:rsidR="000352CC" w:rsidRPr="006F2F0D">
              <w:rPr>
                <w:rFonts w:ascii="Times New Roman" w:hAnsi="Times New Roman" w:cs="Times New Roman"/>
                <w:sz w:val="24"/>
                <w:szCs w:val="24"/>
              </w:rPr>
              <w:t>20</w:t>
            </w:r>
            <w:r w:rsidR="00C92CB6">
              <w:rPr>
                <w:rFonts w:ascii="Times New Roman" w:hAnsi="Times New Roman" w:cs="Times New Roman"/>
                <w:sz w:val="24"/>
                <w:szCs w:val="24"/>
              </w:rPr>
              <w:t>20</w:t>
            </w:r>
            <w:r w:rsidR="001C2700" w:rsidRPr="006F2F0D">
              <w:rPr>
                <w:rFonts w:ascii="Times New Roman" w:hAnsi="Times New Roman" w:cs="Times New Roman"/>
                <w:sz w:val="24"/>
                <w:szCs w:val="24"/>
              </w:rPr>
              <w:t xml:space="preserve">г.  </w:t>
            </w:r>
          </w:p>
          <w:p w:rsidR="001C2700" w:rsidRDefault="003A407D" w:rsidP="001C2700">
            <w:r>
              <w:rPr>
                <w:rFonts w:ascii="Times New Roman" w:hAnsi="Times New Roman" w:cs="Times New Roman"/>
                <w:sz w:val="24"/>
                <w:szCs w:val="24"/>
              </w:rPr>
              <w:t>Протокол № 1</w:t>
            </w:r>
          </w:p>
          <w:p w:rsidR="001C2700" w:rsidRDefault="001C2700" w:rsidP="00FE3456"/>
        </w:tc>
        <w:tc>
          <w:tcPr>
            <w:tcW w:w="3651" w:type="dxa"/>
          </w:tcPr>
          <w:p w:rsidR="001C2700" w:rsidRPr="001C2700" w:rsidRDefault="001C2700" w:rsidP="001C2700">
            <w:pPr>
              <w:rPr>
                <w:rFonts w:ascii="Times New Roman" w:hAnsi="Times New Roman" w:cs="Times New Roman"/>
                <w:sz w:val="24"/>
                <w:szCs w:val="24"/>
              </w:rPr>
            </w:pPr>
            <w:r w:rsidRPr="001C2700">
              <w:rPr>
                <w:rFonts w:ascii="Times New Roman" w:hAnsi="Times New Roman" w:cs="Times New Roman"/>
                <w:sz w:val="24"/>
                <w:szCs w:val="24"/>
              </w:rPr>
              <w:t xml:space="preserve">Утверждаю: </w:t>
            </w:r>
          </w:p>
          <w:p w:rsidR="000352CC" w:rsidRPr="002E1CD9" w:rsidRDefault="001C2700" w:rsidP="001C2700">
            <w:pPr>
              <w:rPr>
                <w:rFonts w:ascii="Times New Roman" w:hAnsi="Times New Roman" w:cs="Times New Roman"/>
                <w:sz w:val="24"/>
                <w:szCs w:val="24"/>
              </w:rPr>
            </w:pPr>
            <w:r w:rsidRPr="002E1CD9">
              <w:rPr>
                <w:rFonts w:ascii="Times New Roman" w:hAnsi="Times New Roman" w:cs="Times New Roman"/>
                <w:sz w:val="24"/>
                <w:szCs w:val="24"/>
              </w:rPr>
              <w:t>Директор М</w:t>
            </w:r>
            <w:r w:rsidR="000352CC" w:rsidRPr="002E1CD9">
              <w:rPr>
                <w:rFonts w:ascii="Times New Roman" w:hAnsi="Times New Roman" w:cs="Times New Roman"/>
                <w:sz w:val="24"/>
                <w:szCs w:val="24"/>
              </w:rPr>
              <w:t>Б</w:t>
            </w:r>
            <w:r w:rsidRPr="002E1CD9">
              <w:rPr>
                <w:rFonts w:ascii="Times New Roman" w:hAnsi="Times New Roman" w:cs="Times New Roman"/>
                <w:sz w:val="24"/>
                <w:szCs w:val="24"/>
              </w:rPr>
              <w:t xml:space="preserve">ОУ </w:t>
            </w:r>
            <w:r w:rsidR="000352CC" w:rsidRPr="002E1CD9">
              <w:rPr>
                <w:rFonts w:ascii="Times New Roman" w:hAnsi="Times New Roman" w:cs="Times New Roman"/>
                <w:sz w:val="24"/>
                <w:szCs w:val="24"/>
              </w:rPr>
              <w:t xml:space="preserve">СОШ № 1 </w:t>
            </w:r>
          </w:p>
          <w:p w:rsidR="000352CC" w:rsidRPr="002E1CD9" w:rsidRDefault="000352CC" w:rsidP="001C2700">
            <w:pPr>
              <w:rPr>
                <w:rFonts w:ascii="Times New Roman" w:hAnsi="Times New Roman" w:cs="Times New Roman"/>
                <w:sz w:val="24"/>
                <w:szCs w:val="24"/>
              </w:rPr>
            </w:pPr>
            <w:r w:rsidRPr="002E1CD9">
              <w:rPr>
                <w:rFonts w:ascii="Times New Roman" w:hAnsi="Times New Roman" w:cs="Times New Roman"/>
                <w:sz w:val="24"/>
                <w:szCs w:val="24"/>
              </w:rPr>
              <w:t>им. Б.П. Юркова</w:t>
            </w:r>
          </w:p>
          <w:p w:rsidR="000352CC" w:rsidRPr="002E1CD9" w:rsidRDefault="000352CC" w:rsidP="001C2700">
            <w:pPr>
              <w:rPr>
                <w:rFonts w:ascii="Times New Roman" w:hAnsi="Times New Roman" w:cs="Times New Roman"/>
                <w:sz w:val="24"/>
                <w:szCs w:val="24"/>
              </w:rPr>
            </w:pPr>
            <w:r w:rsidRPr="002E1CD9">
              <w:rPr>
                <w:rFonts w:ascii="Times New Roman" w:hAnsi="Times New Roman" w:cs="Times New Roman"/>
                <w:sz w:val="24"/>
                <w:szCs w:val="24"/>
              </w:rPr>
              <w:t xml:space="preserve">________  </w:t>
            </w:r>
            <w:r w:rsidR="006D5260">
              <w:rPr>
                <w:rFonts w:ascii="Times New Roman" w:hAnsi="Times New Roman" w:cs="Times New Roman"/>
                <w:sz w:val="24"/>
                <w:szCs w:val="24"/>
              </w:rPr>
              <w:t>Т.В. Мищенко</w:t>
            </w:r>
          </w:p>
          <w:p w:rsidR="001C2700" w:rsidRDefault="003A407D" w:rsidP="001C2700">
            <w:r>
              <w:rPr>
                <w:rFonts w:ascii="Times New Roman" w:hAnsi="Times New Roman" w:cs="Times New Roman"/>
                <w:sz w:val="24"/>
                <w:szCs w:val="24"/>
              </w:rPr>
              <w:t xml:space="preserve"> от 31.08.</w:t>
            </w:r>
            <w:r w:rsidR="000352CC" w:rsidRPr="002E1CD9">
              <w:rPr>
                <w:rFonts w:ascii="Times New Roman" w:hAnsi="Times New Roman" w:cs="Times New Roman"/>
                <w:sz w:val="24"/>
                <w:szCs w:val="24"/>
              </w:rPr>
              <w:t>20</w:t>
            </w:r>
            <w:r w:rsidR="00C92CB6">
              <w:rPr>
                <w:rFonts w:ascii="Times New Roman" w:hAnsi="Times New Roman" w:cs="Times New Roman"/>
                <w:sz w:val="24"/>
                <w:szCs w:val="24"/>
              </w:rPr>
              <w:t>20</w:t>
            </w:r>
            <w:r>
              <w:rPr>
                <w:rFonts w:ascii="Times New Roman" w:hAnsi="Times New Roman" w:cs="Times New Roman"/>
                <w:sz w:val="24"/>
                <w:szCs w:val="24"/>
              </w:rPr>
              <w:t xml:space="preserve"> № 114-ОД</w:t>
            </w:r>
            <w:bookmarkStart w:id="0" w:name="_GoBack"/>
            <w:bookmarkEnd w:id="0"/>
          </w:p>
          <w:p w:rsidR="001C2700" w:rsidRDefault="001C2700" w:rsidP="00FE3456"/>
        </w:tc>
      </w:tr>
    </w:tbl>
    <w:p w:rsidR="001C2700" w:rsidRDefault="001C2700" w:rsidP="00FE3456"/>
    <w:p w:rsidR="001C2700" w:rsidRDefault="001C2700" w:rsidP="00FE3456"/>
    <w:p w:rsidR="000352CC" w:rsidRDefault="000352CC" w:rsidP="000352CC">
      <w:pPr>
        <w:jc w:val="center"/>
        <w:rPr>
          <w:rFonts w:ascii="Times New Roman" w:hAnsi="Times New Roman" w:cs="Times New Roman"/>
          <w:b/>
          <w:sz w:val="32"/>
          <w:szCs w:val="32"/>
        </w:rPr>
      </w:pPr>
    </w:p>
    <w:p w:rsidR="00AB6ABA" w:rsidRDefault="00FE3456" w:rsidP="000352CC">
      <w:pPr>
        <w:jc w:val="center"/>
        <w:rPr>
          <w:rFonts w:ascii="Times New Roman" w:hAnsi="Times New Roman" w:cs="Times New Roman"/>
          <w:b/>
          <w:sz w:val="36"/>
          <w:szCs w:val="36"/>
        </w:rPr>
      </w:pPr>
      <w:r w:rsidRPr="00AB6ABA">
        <w:rPr>
          <w:rFonts w:ascii="Times New Roman" w:hAnsi="Times New Roman" w:cs="Times New Roman"/>
          <w:b/>
          <w:sz w:val="36"/>
          <w:szCs w:val="36"/>
        </w:rPr>
        <w:t xml:space="preserve">Дополнительная </w:t>
      </w:r>
    </w:p>
    <w:p w:rsidR="000352CC" w:rsidRPr="00AB6ABA" w:rsidRDefault="00FE3456" w:rsidP="000352CC">
      <w:pPr>
        <w:jc w:val="center"/>
        <w:rPr>
          <w:rFonts w:ascii="Times New Roman" w:hAnsi="Times New Roman" w:cs="Times New Roman"/>
          <w:b/>
          <w:sz w:val="36"/>
          <w:szCs w:val="36"/>
        </w:rPr>
      </w:pPr>
      <w:r w:rsidRPr="00AB6ABA">
        <w:rPr>
          <w:rFonts w:ascii="Times New Roman" w:hAnsi="Times New Roman" w:cs="Times New Roman"/>
          <w:b/>
          <w:sz w:val="36"/>
          <w:szCs w:val="36"/>
        </w:rPr>
        <w:t xml:space="preserve">общеобразовательная </w:t>
      </w:r>
      <w:r w:rsidR="00627C39">
        <w:rPr>
          <w:rFonts w:ascii="Times New Roman" w:hAnsi="Times New Roman" w:cs="Times New Roman"/>
          <w:b/>
          <w:sz w:val="36"/>
          <w:szCs w:val="36"/>
        </w:rPr>
        <w:t xml:space="preserve">общеразвивающая </w:t>
      </w:r>
      <w:r w:rsidRPr="00AB6ABA">
        <w:rPr>
          <w:rFonts w:ascii="Times New Roman" w:hAnsi="Times New Roman" w:cs="Times New Roman"/>
          <w:b/>
          <w:sz w:val="36"/>
          <w:szCs w:val="36"/>
        </w:rPr>
        <w:t>программа</w:t>
      </w:r>
    </w:p>
    <w:p w:rsidR="00AB6ABA" w:rsidRPr="00AB6ABA" w:rsidRDefault="00FE3456" w:rsidP="00AB6ABA">
      <w:pPr>
        <w:jc w:val="center"/>
        <w:rPr>
          <w:rFonts w:ascii="Times New Roman" w:hAnsi="Times New Roman" w:cs="Times New Roman"/>
          <w:b/>
          <w:sz w:val="36"/>
          <w:szCs w:val="36"/>
        </w:rPr>
      </w:pPr>
      <w:r w:rsidRPr="00AB6ABA">
        <w:rPr>
          <w:rFonts w:ascii="Times New Roman" w:hAnsi="Times New Roman" w:cs="Times New Roman"/>
          <w:b/>
          <w:sz w:val="36"/>
          <w:szCs w:val="36"/>
        </w:rPr>
        <w:t>«</w:t>
      </w:r>
      <w:r w:rsidR="006D5260">
        <w:rPr>
          <w:rFonts w:ascii="Times New Roman" w:hAnsi="Times New Roman" w:cs="Times New Roman"/>
          <w:b/>
          <w:sz w:val="36"/>
          <w:szCs w:val="36"/>
        </w:rPr>
        <w:t>Пифагор</w:t>
      </w:r>
      <w:r w:rsidRPr="00AB6ABA">
        <w:rPr>
          <w:rFonts w:ascii="Times New Roman" w:hAnsi="Times New Roman" w:cs="Times New Roman"/>
          <w:b/>
          <w:sz w:val="36"/>
          <w:szCs w:val="36"/>
        </w:rPr>
        <w:t>»</w:t>
      </w:r>
    </w:p>
    <w:p w:rsidR="00AB6ABA" w:rsidRDefault="00AB6ABA" w:rsidP="00FE3456">
      <w:pPr>
        <w:rPr>
          <w:rFonts w:ascii="Times New Roman" w:hAnsi="Times New Roman" w:cs="Times New Roman"/>
          <w:sz w:val="28"/>
          <w:szCs w:val="28"/>
        </w:rPr>
      </w:pPr>
    </w:p>
    <w:p w:rsidR="000352CC" w:rsidRPr="00AD60B5" w:rsidRDefault="00FE3456" w:rsidP="00AB6ABA">
      <w:pPr>
        <w:jc w:val="center"/>
        <w:rPr>
          <w:rFonts w:ascii="Times New Roman" w:hAnsi="Times New Roman" w:cs="Times New Roman"/>
          <w:sz w:val="28"/>
          <w:szCs w:val="28"/>
        </w:rPr>
      </w:pPr>
      <w:r w:rsidRPr="00AD60B5">
        <w:rPr>
          <w:rFonts w:ascii="Times New Roman" w:hAnsi="Times New Roman" w:cs="Times New Roman"/>
          <w:sz w:val="28"/>
          <w:szCs w:val="28"/>
        </w:rPr>
        <w:t xml:space="preserve">Возраст обучающихся: </w:t>
      </w:r>
      <w:r w:rsidR="006D5260">
        <w:rPr>
          <w:rFonts w:ascii="Times New Roman" w:hAnsi="Times New Roman" w:cs="Times New Roman"/>
          <w:sz w:val="28"/>
          <w:szCs w:val="28"/>
        </w:rPr>
        <w:t>1</w:t>
      </w:r>
      <w:r w:rsidR="00C92CB6">
        <w:rPr>
          <w:rFonts w:ascii="Times New Roman" w:hAnsi="Times New Roman" w:cs="Times New Roman"/>
          <w:sz w:val="28"/>
          <w:szCs w:val="28"/>
        </w:rPr>
        <w:t>5</w:t>
      </w:r>
      <w:r w:rsidR="006D5260">
        <w:rPr>
          <w:rFonts w:ascii="Times New Roman" w:hAnsi="Times New Roman" w:cs="Times New Roman"/>
          <w:sz w:val="28"/>
          <w:szCs w:val="28"/>
        </w:rPr>
        <w:t>-1</w:t>
      </w:r>
      <w:r w:rsidR="00C92CB6">
        <w:rPr>
          <w:rFonts w:ascii="Times New Roman" w:hAnsi="Times New Roman" w:cs="Times New Roman"/>
          <w:sz w:val="28"/>
          <w:szCs w:val="28"/>
        </w:rPr>
        <w:t xml:space="preserve">8 </w:t>
      </w:r>
      <w:r w:rsidRPr="00AD60B5">
        <w:rPr>
          <w:rFonts w:ascii="Times New Roman" w:hAnsi="Times New Roman" w:cs="Times New Roman"/>
          <w:sz w:val="28"/>
          <w:szCs w:val="28"/>
        </w:rPr>
        <w:t>лет</w:t>
      </w:r>
    </w:p>
    <w:p w:rsidR="00FE3456" w:rsidRDefault="00AD60B5" w:rsidP="00AB6ABA">
      <w:pPr>
        <w:jc w:val="center"/>
        <w:rPr>
          <w:rFonts w:ascii="Times New Roman" w:hAnsi="Times New Roman" w:cs="Times New Roman"/>
          <w:sz w:val="28"/>
          <w:szCs w:val="28"/>
        </w:rPr>
      </w:pPr>
      <w:r w:rsidRPr="00AD60B5">
        <w:rPr>
          <w:rFonts w:ascii="Times New Roman" w:hAnsi="Times New Roman" w:cs="Times New Roman"/>
          <w:sz w:val="28"/>
          <w:szCs w:val="28"/>
        </w:rPr>
        <w:t xml:space="preserve">Срок реализации: </w:t>
      </w:r>
      <w:r w:rsidR="006D5260">
        <w:rPr>
          <w:rFonts w:ascii="Times New Roman" w:hAnsi="Times New Roman" w:cs="Times New Roman"/>
          <w:sz w:val="28"/>
          <w:szCs w:val="24"/>
        </w:rPr>
        <w:t>1 год</w:t>
      </w:r>
    </w:p>
    <w:p w:rsidR="00AB6ABA" w:rsidRDefault="00AB6ABA" w:rsidP="00AB6ABA">
      <w:pPr>
        <w:jc w:val="center"/>
        <w:rPr>
          <w:rFonts w:ascii="Times New Roman" w:hAnsi="Times New Roman" w:cs="Times New Roman"/>
          <w:sz w:val="28"/>
          <w:szCs w:val="28"/>
        </w:rPr>
      </w:pPr>
    </w:p>
    <w:p w:rsidR="00AB6ABA" w:rsidRDefault="00AB6ABA" w:rsidP="00AB6ABA">
      <w:pPr>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4"/>
      </w:tblGrid>
      <w:tr w:rsidR="00AB6ABA" w:rsidTr="00627C39">
        <w:tc>
          <w:tcPr>
            <w:tcW w:w="4077" w:type="dxa"/>
          </w:tcPr>
          <w:p w:rsidR="00AB6ABA" w:rsidRDefault="00AB6ABA" w:rsidP="00AB6ABA">
            <w:pPr>
              <w:jc w:val="center"/>
              <w:rPr>
                <w:rFonts w:ascii="Times New Roman" w:hAnsi="Times New Roman" w:cs="Times New Roman"/>
                <w:sz w:val="28"/>
                <w:szCs w:val="28"/>
              </w:rPr>
            </w:pPr>
          </w:p>
        </w:tc>
        <w:tc>
          <w:tcPr>
            <w:tcW w:w="5954" w:type="dxa"/>
          </w:tcPr>
          <w:p w:rsidR="00AB6ABA" w:rsidRPr="00AD60B5" w:rsidRDefault="00AB6ABA" w:rsidP="00627C39">
            <w:pPr>
              <w:widowControl w:val="0"/>
              <w:spacing w:line="360" w:lineRule="auto"/>
              <w:jc w:val="right"/>
              <w:rPr>
                <w:rFonts w:ascii="Times New Roman" w:hAnsi="Times New Roman" w:cs="Times New Roman"/>
                <w:sz w:val="28"/>
                <w:szCs w:val="28"/>
              </w:rPr>
            </w:pPr>
            <w:r w:rsidRPr="00AD60B5">
              <w:rPr>
                <w:rFonts w:ascii="Times New Roman" w:hAnsi="Times New Roman" w:cs="Times New Roman"/>
                <w:sz w:val="28"/>
                <w:szCs w:val="28"/>
              </w:rPr>
              <w:t xml:space="preserve">Автор-составитель:  </w:t>
            </w:r>
          </w:p>
          <w:p w:rsidR="00AB6ABA" w:rsidRPr="00AD60B5" w:rsidRDefault="007207E4" w:rsidP="00627C39">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Самохина Светлана Валентиновна</w:t>
            </w:r>
          </w:p>
          <w:p w:rsidR="00AB6ABA" w:rsidRDefault="005F2FCF" w:rsidP="00627C39">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п</w:t>
            </w:r>
            <w:r w:rsidR="00AB6ABA">
              <w:rPr>
                <w:rFonts w:ascii="Times New Roman" w:hAnsi="Times New Roman" w:cs="Times New Roman"/>
                <w:sz w:val="28"/>
                <w:szCs w:val="28"/>
              </w:rPr>
              <w:t xml:space="preserve">реподаватель </w:t>
            </w:r>
            <w:r w:rsidR="007207E4">
              <w:rPr>
                <w:rFonts w:ascii="Times New Roman" w:hAnsi="Times New Roman" w:cs="Times New Roman"/>
                <w:sz w:val="28"/>
                <w:szCs w:val="28"/>
              </w:rPr>
              <w:t>математики</w:t>
            </w:r>
          </w:p>
          <w:p w:rsidR="00AB6ABA" w:rsidRDefault="00AB6ABA" w:rsidP="00AB6ABA">
            <w:pPr>
              <w:jc w:val="center"/>
              <w:rPr>
                <w:rFonts w:ascii="Times New Roman" w:hAnsi="Times New Roman" w:cs="Times New Roman"/>
                <w:sz w:val="28"/>
                <w:szCs w:val="28"/>
              </w:rPr>
            </w:pPr>
          </w:p>
        </w:tc>
      </w:tr>
    </w:tbl>
    <w:p w:rsidR="00AB6ABA" w:rsidRPr="00AD60B5" w:rsidRDefault="00AB6ABA" w:rsidP="00AB6ABA">
      <w:pPr>
        <w:jc w:val="center"/>
        <w:rPr>
          <w:rFonts w:ascii="Times New Roman" w:hAnsi="Times New Roman" w:cs="Times New Roman"/>
          <w:sz w:val="28"/>
          <w:szCs w:val="28"/>
        </w:rPr>
      </w:pPr>
    </w:p>
    <w:p w:rsidR="00AD60B5" w:rsidRPr="00AD60B5" w:rsidRDefault="00AD60B5" w:rsidP="000352CC">
      <w:pPr>
        <w:jc w:val="right"/>
        <w:rPr>
          <w:rFonts w:ascii="Times New Roman" w:hAnsi="Times New Roman" w:cs="Times New Roman"/>
          <w:sz w:val="28"/>
          <w:szCs w:val="28"/>
        </w:rPr>
      </w:pPr>
    </w:p>
    <w:p w:rsidR="000352CC" w:rsidRDefault="000352CC" w:rsidP="00AB6ABA">
      <w:pPr>
        <w:rPr>
          <w:rFonts w:ascii="Times New Roman" w:hAnsi="Times New Roman" w:cs="Times New Roman"/>
          <w:sz w:val="28"/>
          <w:szCs w:val="28"/>
        </w:rPr>
      </w:pPr>
    </w:p>
    <w:p w:rsidR="00AB6ABA" w:rsidRDefault="00AB6ABA" w:rsidP="00AB6ABA">
      <w:pPr>
        <w:rPr>
          <w:rFonts w:ascii="Times New Roman" w:hAnsi="Times New Roman" w:cs="Times New Roman"/>
          <w:sz w:val="28"/>
          <w:szCs w:val="28"/>
        </w:rPr>
      </w:pPr>
    </w:p>
    <w:p w:rsidR="00AB6ABA" w:rsidRDefault="00AB6ABA" w:rsidP="00AB6ABA">
      <w:pPr>
        <w:widowControl w:val="0"/>
        <w:jc w:val="center"/>
        <w:rPr>
          <w:rFonts w:ascii="Times New Roman" w:hAnsi="Times New Roman" w:cs="Times New Roman"/>
          <w:sz w:val="28"/>
          <w:szCs w:val="28"/>
        </w:rPr>
      </w:pPr>
    </w:p>
    <w:p w:rsidR="00AB6ABA" w:rsidRDefault="000352CC" w:rsidP="00AB6ABA">
      <w:pPr>
        <w:widowControl w:val="0"/>
        <w:jc w:val="center"/>
        <w:rPr>
          <w:rFonts w:ascii="Times New Roman" w:hAnsi="Times New Roman" w:cs="Times New Roman"/>
          <w:sz w:val="28"/>
          <w:szCs w:val="28"/>
        </w:rPr>
      </w:pPr>
      <w:r>
        <w:rPr>
          <w:rFonts w:ascii="Times New Roman" w:hAnsi="Times New Roman" w:cs="Times New Roman"/>
          <w:sz w:val="28"/>
          <w:szCs w:val="28"/>
        </w:rPr>
        <w:t>г. Зверево, 20</w:t>
      </w:r>
      <w:r w:rsidR="00C92CB6">
        <w:rPr>
          <w:rFonts w:ascii="Times New Roman" w:hAnsi="Times New Roman" w:cs="Times New Roman"/>
          <w:sz w:val="28"/>
          <w:szCs w:val="28"/>
        </w:rPr>
        <w:t>20</w:t>
      </w:r>
    </w:p>
    <w:p w:rsidR="0039790D" w:rsidRDefault="0039790D" w:rsidP="00AB6ABA">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ПАСПОРТ ПРОГРАММЫ</w:t>
      </w:r>
    </w:p>
    <w:tbl>
      <w:tblPr>
        <w:tblStyle w:val="a3"/>
        <w:tblW w:w="0" w:type="auto"/>
        <w:tblLook w:val="04A0" w:firstRow="1" w:lastRow="0" w:firstColumn="1" w:lastColumn="0" w:noHBand="0" w:noVBand="1"/>
      </w:tblPr>
      <w:tblGrid>
        <w:gridCol w:w="3794"/>
        <w:gridCol w:w="6628"/>
      </w:tblGrid>
      <w:tr w:rsidR="0039790D" w:rsidTr="00832322">
        <w:tc>
          <w:tcPr>
            <w:tcW w:w="3794" w:type="dxa"/>
          </w:tcPr>
          <w:p w:rsidR="0039790D" w:rsidRPr="0039790D" w:rsidRDefault="0039790D" w:rsidP="0039790D">
            <w:pPr>
              <w:widowControl w:val="0"/>
              <w:rPr>
                <w:rFonts w:ascii="Times New Roman" w:eastAsia="Times New Roman" w:hAnsi="Times New Roman" w:cs="Times New Roman"/>
                <w:sz w:val="24"/>
                <w:szCs w:val="24"/>
              </w:rPr>
            </w:pPr>
            <w:r w:rsidRPr="0039790D">
              <w:rPr>
                <w:rFonts w:ascii="Times New Roman" w:eastAsia="Times New Roman" w:hAnsi="Times New Roman" w:cs="Times New Roman"/>
                <w:sz w:val="24"/>
                <w:szCs w:val="24"/>
              </w:rPr>
              <w:t>Дата составления программы</w:t>
            </w:r>
          </w:p>
        </w:tc>
        <w:tc>
          <w:tcPr>
            <w:tcW w:w="6628" w:type="dxa"/>
          </w:tcPr>
          <w:p w:rsidR="0039790D" w:rsidRPr="00765C60" w:rsidRDefault="006D5260" w:rsidP="00C92CB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92CB6">
              <w:rPr>
                <w:rFonts w:ascii="Times New Roman" w:eastAsia="Times New Roman" w:hAnsi="Times New Roman" w:cs="Times New Roman"/>
                <w:sz w:val="24"/>
                <w:szCs w:val="24"/>
              </w:rPr>
              <w:t>1</w:t>
            </w:r>
            <w:r w:rsidR="007207E4">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007207E4">
              <w:rPr>
                <w:rFonts w:ascii="Times New Roman" w:eastAsia="Times New Roman" w:hAnsi="Times New Roman" w:cs="Times New Roman"/>
                <w:sz w:val="24"/>
                <w:szCs w:val="24"/>
              </w:rPr>
              <w:t>.20</w:t>
            </w:r>
            <w:r w:rsidR="00C92CB6">
              <w:rPr>
                <w:rFonts w:ascii="Times New Roman" w:eastAsia="Times New Roman" w:hAnsi="Times New Roman" w:cs="Times New Roman"/>
                <w:sz w:val="24"/>
                <w:szCs w:val="24"/>
              </w:rPr>
              <w:t>20</w:t>
            </w:r>
          </w:p>
        </w:tc>
      </w:tr>
      <w:tr w:rsidR="0039790D" w:rsidTr="00832322">
        <w:tc>
          <w:tcPr>
            <w:tcW w:w="3794" w:type="dxa"/>
          </w:tcPr>
          <w:p w:rsidR="0039790D" w:rsidRPr="0039790D" w:rsidRDefault="0039790D" w:rsidP="0039790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реализации</w:t>
            </w:r>
            <w:r w:rsidR="00765C60">
              <w:rPr>
                <w:rFonts w:ascii="Times New Roman" w:eastAsia="Times New Roman" w:hAnsi="Times New Roman" w:cs="Times New Roman"/>
                <w:sz w:val="24"/>
                <w:szCs w:val="24"/>
              </w:rPr>
              <w:t xml:space="preserve"> программы</w:t>
            </w:r>
          </w:p>
        </w:tc>
        <w:tc>
          <w:tcPr>
            <w:tcW w:w="6628" w:type="dxa"/>
          </w:tcPr>
          <w:p w:rsidR="0039790D" w:rsidRPr="00765C60" w:rsidRDefault="006D5260" w:rsidP="007207E4">
            <w:pPr>
              <w:widowControl w:val="0"/>
              <w:rPr>
                <w:rFonts w:ascii="Times New Roman" w:eastAsia="Times New Roman" w:hAnsi="Times New Roman" w:cs="Times New Roman"/>
                <w:sz w:val="24"/>
                <w:szCs w:val="24"/>
              </w:rPr>
            </w:pPr>
            <w:r>
              <w:rPr>
                <w:rFonts w:ascii="Times New Roman" w:hAnsi="Times New Roman" w:cs="Times New Roman"/>
                <w:sz w:val="24"/>
                <w:szCs w:val="24"/>
              </w:rPr>
              <w:t>1 год</w:t>
            </w:r>
          </w:p>
        </w:tc>
      </w:tr>
      <w:tr w:rsidR="00AF3544" w:rsidTr="00832322">
        <w:tc>
          <w:tcPr>
            <w:tcW w:w="3794" w:type="dxa"/>
          </w:tcPr>
          <w:p w:rsidR="00AF3544" w:rsidRDefault="00AF3544" w:rsidP="0039790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реализации программы</w:t>
            </w:r>
          </w:p>
        </w:tc>
        <w:tc>
          <w:tcPr>
            <w:tcW w:w="6628" w:type="dxa"/>
          </w:tcPr>
          <w:p w:rsidR="00AF3544" w:rsidRPr="00765C60" w:rsidRDefault="00AF3544" w:rsidP="00C92CB6">
            <w:pPr>
              <w:widowControl w:val="0"/>
              <w:rPr>
                <w:rFonts w:ascii="Times New Roman" w:eastAsia="Times New Roman" w:hAnsi="Times New Roman" w:cs="Times New Roman"/>
                <w:sz w:val="24"/>
                <w:szCs w:val="24"/>
              </w:rPr>
            </w:pPr>
            <w:r w:rsidRPr="00765C60">
              <w:rPr>
                <w:rFonts w:ascii="Times New Roman" w:eastAsia="Times New Roman" w:hAnsi="Times New Roman" w:cs="Times New Roman"/>
                <w:sz w:val="24"/>
                <w:szCs w:val="24"/>
              </w:rPr>
              <w:t>20</w:t>
            </w:r>
            <w:r w:rsidR="00C92CB6">
              <w:rPr>
                <w:rFonts w:ascii="Times New Roman" w:eastAsia="Times New Roman" w:hAnsi="Times New Roman" w:cs="Times New Roman"/>
                <w:sz w:val="24"/>
                <w:szCs w:val="24"/>
              </w:rPr>
              <w:t>20</w:t>
            </w:r>
            <w:r w:rsidRPr="00765C60">
              <w:rPr>
                <w:rFonts w:ascii="Times New Roman" w:eastAsia="Times New Roman" w:hAnsi="Times New Roman" w:cs="Times New Roman"/>
                <w:sz w:val="24"/>
                <w:szCs w:val="24"/>
              </w:rPr>
              <w:t>-20</w:t>
            </w:r>
            <w:r w:rsidR="006D5260">
              <w:rPr>
                <w:rFonts w:ascii="Times New Roman" w:eastAsia="Times New Roman" w:hAnsi="Times New Roman" w:cs="Times New Roman"/>
                <w:sz w:val="24"/>
                <w:szCs w:val="24"/>
              </w:rPr>
              <w:t>2</w:t>
            </w:r>
            <w:r w:rsidR="00C92CB6">
              <w:rPr>
                <w:rFonts w:ascii="Times New Roman" w:eastAsia="Times New Roman" w:hAnsi="Times New Roman" w:cs="Times New Roman"/>
                <w:sz w:val="24"/>
                <w:szCs w:val="24"/>
              </w:rPr>
              <w:t>1</w:t>
            </w:r>
            <w:r w:rsidRPr="00765C60">
              <w:rPr>
                <w:rFonts w:ascii="Times New Roman" w:eastAsia="Times New Roman" w:hAnsi="Times New Roman" w:cs="Times New Roman"/>
                <w:sz w:val="24"/>
                <w:szCs w:val="24"/>
              </w:rPr>
              <w:t xml:space="preserve"> учебный год</w:t>
            </w:r>
          </w:p>
        </w:tc>
      </w:tr>
      <w:tr w:rsidR="00906DFC" w:rsidTr="00832322">
        <w:tc>
          <w:tcPr>
            <w:tcW w:w="3794" w:type="dxa"/>
          </w:tcPr>
          <w:p w:rsidR="00906DFC" w:rsidRPr="00765C60" w:rsidRDefault="00906DFC" w:rsidP="004B42D2">
            <w:pPr>
              <w:widowControl w:val="0"/>
              <w:rPr>
                <w:rFonts w:ascii="Times New Roman" w:eastAsia="Times New Roman" w:hAnsi="Times New Roman" w:cs="Times New Roman"/>
                <w:sz w:val="24"/>
                <w:szCs w:val="24"/>
              </w:rPr>
            </w:pPr>
            <w:r w:rsidRPr="00765C60">
              <w:rPr>
                <w:rFonts w:ascii="Times New Roman" w:eastAsia="Times New Roman" w:hAnsi="Times New Roman" w:cs="Times New Roman"/>
                <w:sz w:val="24"/>
                <w:szCs w:val="24"/>
              </w:rPr>
              <w:t>Вид программы</w:t>
            </w:r>
          </w:p>
        </w:tc>
        <w:tc>
          <w:tcPr>
            <w:tcW w:w="6628" w:type="dxa"/>
          </w:tcPr>
          <w:p w:rsidR="00906DFC" w:rsidRPr="00651B87" w:rsidRDefault="00651B87" w:rsidP="004B42D2">
            <w:pPr>
              <w:widowControl w:val="0"/>
              <w:rPr>
                <w:rFonts w:ascii="Times New Roman" w:eastAsia="Times New Roman" w:hAnsi="Times New Roman" w:cs="Times New Roman"/>
                <w:sz w:val="24"/>
                <w:szCs w:val="24"/>
              </w:rPr>
            </w:pPr>
            <w:r w:rsidRPr="00651B87">
              <w:rPr>
                <w:rFonts w:ascii="Cambria" w:hAnsi="Cambria"/>
                <w:sz w:val="24"/>
                <w:szCs w:val="24"/>
              </w:rPr>
              <w:t>Примерная (типовая) программа</w:t>
            </w:r>
          </w:p>
        </w:tc>
      </w:tr>
      <w:tr w:rsidR="00906DFC" w:rsidTr="00832322">
        <w:tc>
          <w:tcPr>
            <w:tcW w:w="3794" w:type="dxa"/>
          </w:tcPr>
          <w:p w:rsidR="00906DFC" w:rsidRPr="00765C60" w:rsidRDefault="00906DFC" w:rsidP="004B42D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Направленность программы</w:t>
            </w:r>
          </w:p>
        </w:tc>
        <w:tc>
          <w:tcPr>
            <w:tcW w:w="6628" w:type="dxa"/>
          </w:tcPr>
          <w:p w:rsidR="00906DFC" w:rsidRPr="00651B87" w:rsidRDefault="00217259" w:rsidP="00217259">
            <w:pPr>
              <w:widowControl w:val="0"/>
              <w:ind w:firstLine="34"/>
              <w:rPr>
                <w:rFonts w:ascii="Cambria" w:hAnsi="Cambria"/>
                <w:sz w:val="24"/>
                <w:szCs w:val="24"/>
              </w:rPr>
            </w:pPr>
            <w:r>
              <w:rPr>
                <w:rFonts w:ascii="Times New Roman" w:eastAsia="Times New Roman" w:hAnsi="Times New Roman" w:cs="Times New Roman"/>
                <w:sz w:val="24"/>
                <w:szCs w:val="24"/>
              </w:rPr>
              <w:t>С</w:t>
            </w:r>
            <w:r w:rsidRPr="00217259">
              <w:rPr>
                <w:rFonts w:ascii="Times New Roman" w:eastAsia="Times New Roman" w:hAnsi="Times New Roman" w:cs="Times New Roman"/>
                <w:sz w:val="24"/>
                <w:szCs w:val="24"/>
              </w:rPr>
              <w:t>оциально-экономическо</w:t>
            </w:r>
            <w:r>
              <w:rPr>
                <w:rFonts w:ascii="Times New Roman" w:eastAsia="Times New Roman" w:hAnsi="Times New Roman" w:cs="Times New Roman"/>
                <w:sz w:val="24"/>
                <w:szCs w:val="24"/>
              </w:rPr>
              <w:t>е</w:t>
            </w:r>
          </w:p>
        </w:tc>
      </w:tr>
      <w:tr w:rsidR="00906DFC" w:rsidTr="00832322">
        <w:tc>
          <w:tcPr>
            <w:tcW w:w="3794" w:type="dxa"/>
          </w:tcPr>
          <w:p w:rsidR="00906DFC" w:rsidRPr="008B4F2A" w:rsidRDefault="00906DFC" w:rsidP="004B42D2">
            <w:pPr>
              <w:widowControl w:val="0"/>
              <w:rPr>
                <w:rFonts w:ascii="Times New Roman" w:eastAsia="Times New Roman" w:hAnsi="Times New Roman" w:cs="Times New Roman"/>
                <w:sz w:val="24"/>
                <w:szCs w:val="24"/>
              </w:rPr>
            </w:pPr>
            <w:r w:rsidRPr="008B4F2A">
              <w:rPr>
                <w:rFonts w:ascii="Times New Roman" w:hAnsi="Times New Roman" w:cs="Times New Roman"/>
                <w:sz w:val="24"/>
                <w:szCs w:val="24"/>
              </w:rPr>
              <w:t>Профиль программы</w:t>
            </w:r>
          </w:p>
        </w:tc>
        <w:tc>
          <w:tcPr>
            <w:tcW w:w="6628" w:type="dxa"/>
          </w:tcPr>
          <w:p w:rsidR="00906DFC" w:rsidRPr="00651B87" w:rsidRDefault="006D5260" w:rsidP="00FE4519">
            <w:pPr>
              <w:widowControl w:val="0"/>
              <w:ind w:firstLine="34"/>
              <w:jc w:val="both"/>
              <w:rPr>
                <w:rFonts w:ascii="Cambria" w:hAnsi="Cambria"/>
                <w:sz w:val="24"/>
                <w:szCs w:val="24"/>
              </w:rPr>
            </w:pPr>
            <w:r>
              <w:rPr>
                <w:rFonts w:ascii="Cambria" w:hAnsi="Cambria"/>
                <w:sz w:val="24"/>
                <w:szCs w:val="24"/>
              </w:rPr>
              <w:t>Математика</w:t>
            </w:r>
          </w:p>
        </w:tc>
      </w:tr>
      <w:tr w:rsidR="00832322" w:rsidTr="00832322">
        <w:tc>
          <w:tcPr>
            <w:tcW w:w="3794" w:type="dxa"/>
          </w:tcPr>
          <w:p w:rsidR="00832322" w:rsidRPr="00832322" w:rsidRDefault="00CC18E7" w:rsidP="004B42D2">
            <w:pPr>
              <w:widowControl w:val="0"/>
              <w:rPr>
                <w:rFonts w:ascii="Times New Roman" w:hAnsi="Times New Roman" w:cs="Times New Roman"/>
                <w:sz w:val="24"/>
                <w:szCs w:val="24"/>
              </w:rPr>
            </w:pPr>
            <w:r>
              <w:rPr>
                <w:rFonts w:ascii="Times New Roman" w:hAnsi="Times New Roman" w:cs="Times New Roman"/>
                <w:sz w:val="24"/>
                <w:szCs w:val="24"/>
              </w:rPr>
              <w:t xml:space="preserve">Функциональность </w:t>
            </w:r>
            <w:r w:rsidR="00832322" w:rsidRPr="00832322">
              <w:rPr>
                <w:rFonts w:ascii="Times New Roman" w:hAnsi="Times New Roman" w:cs="Times New Roman"/>
                <w:sz w:val="24"/>
                <w:szCs w:val="24"/>
              </w:rPr>
              <w:t>программы</w:t>
            </w:r>
          </w:p>
        </w:tc>
        <w:tc>
          <w:tcPr>
            <w:tcW w:w="6628" w:type="dxa"/>
          </w:tcPr>
          <w:p w:rsidR="00832322" w:rsidRPr="00651B87" w:rsidRDefault="00651B87" w:rsidP="00FE4519">
            <w:pPr>
              <w:widowControl w:val="0"/>
              <w:ind w:firstLine="34"/>
              <w:jc w:val="both"/>
              <w:rPr>
                <w:rFonts w:ascii="Cambria" w:hAnsi="Cambria"/>
                <w:sz w:val="24"/>
                <w:szCs w:val="24"/>
              </w:rPr>
            </w:pPr>
            <w:r>
              <w:rPr>
                <w:rFonts w:ascii="Cambria" w:hAnsi="Cambria"/>
                <w:sz w:val="24"/>
                <w:szCs w:val="24"/>
              </w:rPr>
              <w:t>У</w:t>
            </w:r>
            <w:r w:rsidRPr="00651B87">
              <w:rPr>
                <w:rFonts w:ascii="Cambria" w:hAnsi="Cambria"/>
                <w:sz w:val="24"/>
                <w:szCs w:val="24"/>
              </w:rPr>
              <w:t>чебнопознавательной</w:t>
            </w:r>
          </w:p>
        </w:tc>
      </w:tr>
      <w:tr w:rsidR="00906DFC" w:rsidTr="00832322">
        <w:tc>
          <w:tcPr>
            <w:tcW w:w="3794" w:type="dxa"/>
          </w:tcPr>
          <w:p w:rsidR="00906DFC" w:rsidRPr="008B4F2A" w:rsidRDefault="00906DFC" w:rsidP="004B42D2">
            <w:pPr>
              <w:widowControl w:val="0"/>
              <w:rPr>
                <w:rFonts w:ascii="Times New Roman" w:hAnsi="Times New Roman" w:cs="Times New Roman"/>
                <w:sz w:val="24"/>
                <w:szCs w:val="24"/>
              </w:rPr>
            </w:pPr>
            <w:r>
              <w:rPr>
                <w:rFonts w:ascii="Times New Roman" w:hAnsi="Times New Roman" w:cs="Times New Roman"/>
                <w:sz w:val="24"/>
                <w:szCs w:val="24"/>
              </w:rPr>
              <w:t>Форма содержания программы</w:t>
            </w:r>
          </w:p>
        </w:tc>
        <w:tc>
          <w:tcPr>
            <w:tcW w:w="6628" w:type="dxa"/>
          </w:tcPr>
          <w:p w:rsidR="00906DFC" w:rsidRPr="00651B87" w:rsidRDefault="00651B87" w:rsidP="00FE4519">
            <w:pPr>
              <w:widowControl w:val="0"/>
              <w:ind w:firstLine="34"/>
              <w:jc w:val="both"/>
              <w:rPr>
                <w:rFonts w:ascii="Cambria" w:hAnsi="Cambria"/>
                <w:sz w:val="24"/>
                <w:szCs w:val="24"/>
              </w:rPr>
            </w:pPr>
            <w:r w:rsidRPr="00651B87">
              <w:rPr>
                <w:rFonts w:ascii="Cambria" w:hAnsi="Cambria"/>
                <w:sz w:val="24"/>
                <w:szCs w:val="24"/>
              </w:rPr>
              <w:t>Комплексные программы</w:t>
            </w:r>
          </w:p>
        </w:tc>
      </w:tr>
      <w:tr w:rsidR="00906DFC" w:rsidTr="00832322">
        <w:tc>
          <w:tcPr>
            <w:tcW w:w="3794" w:type="dxa"/>
          </w:tcPr>
          <w:p w:rsidR="00906DFC" w:rsidRPr="0039790D" w:rsidRDefault="00906DFC" w:rsidP="004B42D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программы</w:t>
            </w:r>
          </w:p>
        </w:tc>
        <w:tc>
          <w:tcPr>
            <w:tcW w:w="6628" w:type="dxa"/>
          </w:tcPr>
          <w:p w:rsidR="00906DFC" w:rsidRPr="00651B87" w:rsidRDefault="00651B87" w:rsidP="004B42D2">
            <w:pPr>
              <w:widowControl w:val="0"/>
              <w:rPr>
                <w:rFonts w:ascii="Cambria" w:hAnsi="Cambria"/>
                <w:sz w:val="24"/>
                <w:szCs w:val="24"/>
              </w:rPr>
            </w:pPr>
            <w:r w:rsidRPr="00651B87">
              <w:rPr>
                <w:rFonts w:ascii="Cambria" w:hAnsi="Cambria"/>
                <w:sz w:val="24"/>
                <w:szCs w:val="24"/>
              </w:rPr>
              <w:t>Ознакомительный</w:t>
            </w:r>
          </w:p>
        </w:tc>
      </w:tr>
      <w:tr w:rsidR="00906DFC" w:rsidTr="00832322">
        <w:tc>
          <w:tcPr>
            <w:tcW w:w="3794" w:type="dxa"/>
          </w:tcPr>
          <w:p w:rsidR="00906DFC" w:rsidRPr="0039790D" w:rsidRDefault="00906DFC" w:rsidP="004B42D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реализации программы</w:t>
            </w:r>
          </w:p>
        </w:tc>
        <w:tc>
          <w:tcPr>
            <w:tcW w:w="6628" w:type="dxa"/>
          </w:tcPr>
          <w:p w:rsidR="00906DFC" w:rsidRPr="00651B87" w:rsidRDefault="00651B87" w:rsidP="004B42D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 общее образование</w:t>
            </w:r>
          </w:p>
        </w:tc>
      </w:tr>
      <w:tr w:rsidR="00906DFC" w:rsidTr="00832322">
        <w:tc>
          <w:tcPr>
            <w:tcW w:w="3794" w:type="dxa"/>
          </w:tcPr>
          <w:p w:rsidR="00906DFC" w:rsidRPr="00765C60" w:rsidRDefault="00906DFC" w:rsidP="004B42D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реализации программы</w:t>
            </w:r>
          </w:p>
        </w:tc>
        <w:tc>
          <w:tcPr>
            <w:tcW w:w="6628" w:type="dxa"/>
          </w:tcPr>
          <w:p w:rsidR="00906DFC" w:rsidRPr="00651B87" w:rsidRDefault="00651B87" w:rsidP="004B42D2">
            <w:pPr>
              <w:widowControl w:val="0"/>
              <w:rPr>
                <w:rFonts w:ascii="Times New Roman" w:eastAsia="Times New Roman" w:hAnsi="Times New Roman" w:cs="Times New Roman"/>
                <w:sz w:val="24"/>
                <w:szCs w:val="24"/>
              </w:rPr>
            </w:pPr>
            <w:r w:rsidRPr="00651B87">
              <w:rPr>
                <w:rFonts w:ascii="Cambria" w:hAnsi="Cambria"/>
                <w:sz w:val="24"/>
                <w:szCs w:val="24"/>
              </w:rPr>
              <w:t>Весь состав объединения</w:t>
            </w:r>
          </w:p>
        </w:tc>
      </w:tr>
      <w:tr w:rsidR="00906DFC" w:rsidTr="00832322">
        <w:tc>
          <w:tcPr>
            <w:tcW w:w="3794" w:type="dxa"/>
          </w:tcPr>
          <w:p w:rsidR="00906DFC" w:rsidRPr="0078798B" w:rsidRDefault="00906DFC" w:rsidP="0078798B">
            <w:pPr>
              <w:widowControl w:val="0"/>
              <w:jc w:val="both"/>
              <w:rPr>
                <w:rFonts w:ascii="Times New Roman" w:hAnsi="Times New Roman" w:cs="Times New Roman"/>
                <w:sz w:val="24"/>
                <w:szCs w:val="24"/>
              </w:rPr>
            </w:pPr>
            <w:r w:rsidRPr="0078798B">
              <w:rPr>
                <w:rFonts w:ascii="Times New Roman" w:hAnsi="Times New Roman" w:cs="Times New Roman"/>
                <w:sz w:val="24"/>
                <w:szCs w:val="24"/>
              </w:rPr>
              <w:t xml:space="preserve">Форма обучения  </w:t>
            </w:r>
          </w:p>
        </w:tc>
        <w:tc>
          <w:tcPr>
            <w:tcW w:w="6628" w:type="dxa"/>
          </w:tcPr>
          <w:p w:rsidR="00906DFC" w:rsidRPr="00651B87" w:rsidRDefault="00274CF7" w:rsidP="00765C60">
            <w:pPr>
              <w:widowControl w:val="0"/>
              <w:rPr>
                <w:rFonts w:ascii="Times New Roman" w:eastAsia="Times New Roman" w:hAnsi="Times New Roman" w:cs="Times New Roman"/>
                <w:sz w:val="24"/>
                <w:szCs w:val="24"/>
              </w:rPr>
            </w:pPr>
            <w:r w:rsidRPr="00651B87">
              <w:rPr>
                <w:rFonts w:ascii="Times New Roman" w:hAnsi="Times New Roman" w:cs="Times New Roman"/>
                <w:sz w:val="24"/>
                <w:szCs w:val="24"/>
              </w:rPr>
              <w:t>Очная</w:t>
            </w:r>
          </w:p>
        </w:tc>
      </w:tr>
      <w:tr w:rsidR="00906DFC" w:rsidTr="00832322">
        <w:tc>
          <w:tcPr>
            <w:tcW w:w="3794" w:type="dxa"/>
          </w:tcPr>
          <w:p w:rsidR="00906DFC" w:rsidRPr="00906DFC" w:rsidRDefault="00906DFC" w:rsidP="004B42D2">
            <w:pPr>
              <w:widowControl w:val="0"/>
              <w:rPr>
                <w:rFonts w:ascii="Times New Roman" w:eastAsia="Times New Roman" w:hAnsi="Times New Roman" w:cs="Times New Roman"/>
                <w:sz w:val="24"/>
                <w:szCs w:val="24"/>
              </w:rPr>
            </w:pPr>
            <w:r w:rsidRPr="00906DFC">
              <w:rPr>
                <w:rFonts w:ascii="Times New Roman" w:hAnsi="Times New Roman" w:cs="Times New Roman"/>
                <w:sz w:val="24"/>
                <w:szCs w:val="24"/>
              </w:rPr>
              <w:t xml:space="preserve">Объем освоения программы </w:t>
            </w:r>
          </w:p>
        </w:tc>
        <w:tc>
          <w:tcPr>
            <w:tcW w:w="6628" w:type="dxa"/>
          </w:tcPr>
          <w:p w:rsidR="00906DFC" w:rsidRPr="00651B87" w:rsidRDefault="00381FB5" w:rsidP="00ED519F">
            <w:pPr>
              <w:widowControl w:val="0"/>
              <w:jc w:val="both"/>
              <w:rPr>
                <w:rFonts w:ascii="Times New Roman" w:hAnsi="Times New Roman" w:cs="Times New Roman"/>
                <w:sz w:val="28"/>
                <w:szCs w:val="28"/>
              </w:rPr>
            </w:pPr>
            <w:r>
              <w:rPr>
                <w:rFonts w:ascii="Cambria" w:hAnsi="Cambria"/>
                <w:sz w:val="24"/>
                <w:szCs w:val="24"/>
              </w:rPr>
              <w:t>37</w:t>
            </w:r>
            <w:r w:rsidR="00651B87">
              <w:rPr>
                <w:rFonts w:ascii="Cambria" w:hAnsi="Cambria"/>
                <w:sz w:val="24"/>
                <w:szCs w:val="24"/>
              </w:rPr>
              <w:t xml:space="preserve"> час</w:t>
            </w:r>
            <w:r w:rsidR="00ED519F">
              <w:rPr>
                <w:rFonts w:ascii="Cambria" w:hAnsi="Cambria"/>
                <w:sz w:val="24"/>
                <w:szCs w:val="24"/>
              </w:rPr>
              <w:t>ов</w:t>
            </w:r>
          </w:p>
        </w:tc>
      </w:tr>
      <w:tr w:rsidR="00EF3692" w:rsidTr="00832322">
        <w:tc>
          <w:tcPr>
            <w:tcW w:w="3794" w:type="dxa"/>
          </w:tcPr>
          <w:p w:rsidR="00EF3692" w:rsidRPr="00906DFC" w:rsidRDefault="00EF3692" w:rsidP="004B42D2">
            <w:pPr>
              <w:widowControl w:val="0"/>
              <w:rPr>
                <w:rFonts w:ascii="Times New Roman" w:hAnsi="Times New Roman" w:cs="Times New Roman"/>
                <w:sz w:val="24"/>
                <w:szCs w:val="24"/>
              </w:rPr>
            </w:pPr>
            <w:r>
              <w:rPr>
                <w:rFonts w:ascii="Times New Roman" w:hAnsi="Times New Roman" w:cs="Times New Roman"/>
                <w:sz w:val="24"/>
                <w:szCs w:val="24"/>
              </w:rPr>
              <w:t>Структура  программы</w:t>
            </w:r>
          </w:p>
        </w:tc>
        <w:tc>
          <w:tcPr>
            <w:tcW w:w="6628" w:type="dxa"/>
          </w:tcPr>
          <w:p w:rsidR="00EF3692" w:rsidRPr="00EF3692" w:rsidRDefault="00EF3692" w:rsidP="004B42D2">
            <w:pPr>
              <w:widowControl w:val="0"/>
              <w:jc w:val="both"/>
              <w:rPr>
                <w:rFonts w:ascii="Times New Roman" w:hAnsi="Times New Roman" w:cs="Times New Roman"/>
                <w:sz w:val="24"/>
                <w:szCs w:val="24"/>
              </w:rPr>
            </w:pPr>
            <w:r w:rsidRPr="00EF3692">
              <w:rPr>
                <w:rFonts w:ascii="Times New Roman" w:hAnsi="Times New Roman" w:cs="Times New Roman"/>
                <w:sz w:val="24"/>
                <w:szCs w:val="24"/>
                <w:lang w:val="en-US"/>
              </w:rPr>
              <w:t>I</w:t>
            </w:r>
            <w:r>
              <w:rPr>
                <w:rFonts w:ascii="Times New Roman" w:hAnsi="Times New Roman" w:cs="Times New Roman"/>
                <w:sz w:val="24"/>
                <w:szCs w:val="24"/>
              </w:rPr>
              <w:t>. Пояснительная записка</w:t>
            </w:r>
          </w:p>
          <w:p w:rsidR="00EF3692" w:rsidRPr="00EF3692" w:rsidRDefault="00EF3692" w:rsidP="004B42D2">
            <w:pPr>
              <w:widowControl w:val="0"/>
              <w:jc w:val="both"/>
              <w:rPr>
                <w:rFonts w:ascii="Times New Roman" w:hAnsi="Times New Roman" w:cs="Times New Roman"/>
                <w:sz w:val="24"/>
                <w:szCs w:val="24"/>
              </w:rPr>
            </w:pPr>
            <w:r w:rsidRPr="00EF3692">
              <w:rPr>
                <w:rFonts w:ascii="Times New Roman" w:hAnsi="Times New Roman" w:cs="Times New Roman"/>
                <w:sz w:val="24"/>
                <w:szCs w:val="24"/>
                <w:lang w:val="en-US"/>
              </w:rPr>
              <w:t>II</w:t>
            </w:r>
            <w:r>
              <w:rPr>
                <w:rFonts w:ascii="Times New Roman" w:hAnsi="Times New Roman" w:cs="Times New Roman"/>
                <w:sz w:val="24"/>
                <w:szCs w:val="24"/>
              </w:rPr>
              <w:t>. Содержание программы</w:t>
            </w:r>
          </w:p>
          <w:p w:rsidR="002E1CD9" w:rsidRPr="00331310" w:rsidRDefault="00EF3692" w:rsidP="002E1CD9">
            <w:pPr>
              <w:pStyle w:val="aa"/>
              <w:shd w:val="clear" w:color="auto" w:fill="FFFFFF"/>
              <w:ind w:left="0"/>
              <w:jc w:val="both"/>
              <w:textAlignment w:val="baseline"/>
              <w:rPr>
                <w:rFonts w:ascii="Times New Roman" w:eastAsia="Times New Roman" w:hAnsi="Times New Roman" w:cs="Times New Roman"/>
                <w:b/>
                <w:sz w:val="24"/>
                <w:szCs w:val="24"/>
              </w:rPr>
            </w:pPr>
            <w:r w:rsidRPr="00331310">
              <w:rPr>
                <w:rFonts w:ascii="Times New Roman" w:hAnsi="Times New Roman" w:cs="Times New Roman"/>
                <w:sz w:val="24"/>
                <w:szCs w:val="24"/>
                <w:lang w:val="en-US"/>
              </w:rPr>
              <w:t>III</w:t>
            </w:r>
            <w:r w:rsidRPr="00331310">
              <w:rPr>
                <w:rFonts w:ascii="Times New Roman" w:hAnsi="Times New Roman" w:cs="Times New Roman"/>
                <w:sz w:val="24"/>
                <w:szCs w:val="24"/>
              </w:rPr>
              <w:t>.</w:t>
            </w:r>
            <w:r w:rsidR="002E1CD9" w:rsidRPr="00331310">
              <w:rPr>
                <w:rFonts w:ascii="Times New Roman" w:hAnsi="Times New Roman" w:cs="Times New Roman"/>
                <w:sz w:val="24"/>
                <w:szCs w:val="24"/>
              </w:rPr>
              <w:t xml:space="preserve">Организационно-педагогические условия реализации программы </w:t>
            </w:r>
          </w:p>
          <w:p w:rsidR="00EF3692" w:rsidRPr="00331310" w:rsidRDefault="00EF3692" w:rsidP="004B42D2">
            <w:pPr>
              <w:widowControl w:val="0"/>
              <w:jc w:val="both"/>
              <w:rPr>
                <w:rFonts w:ascii="Times New Roman" w:hAnsi="Times New Roman" w:cs="Times New Roman"/>
                <w:sz w:val="24"/>
                <w:szCs w:val="24"/>
              </w:rPr>
            </w:pPr>
            <w:r w:rsidRPr="00331310">
              <w:rPr>
                <w:rFonts w:ascii="Times New Roman" w:hAnsi="Times New Roman" w:cs="Times New Roman"/>
                <w:sz w:val="24"/>
                <w:szCs w:val="24"/>
                <w:lang w:val="en-US"/>
              </w:rPr>
              <w:t>IV</w:t>
            </w:r>
            <w:r w:rsidR="00331310" w:rsidRPr="00331310">
              <w:rPr>
                <w:rFonts w:ascii="Times New Roman" w:hAnsi="Times New Roman" w:cs="Times New Roman"/>
                <w:sz w:val="24"/>
                <w:szCs w:val="24"/>
              </w:rPr>
              <w:t xml:space="preserve">. </w:t>
            </w:r>
            <w:r w:rsidR="00331310">
              <w:rPr>
                <w:rFonts w:ascii="Times New Roman" w:hAnsi="Times New Roman" w:cs="Times New Roman"/>
                <w:sz w:val="24"/>
                <w:szCs w:val="24"/>
              </w:rPr>
              <w:t>Список используемых источников</w:t>
            </w:r>
          </w:p>
        </w:tc>
      </w:tr>
    </w:tbl>
    <w:p w:rsidR="0039790D" w:rsidRDefault="0039790D" w:rsidP="00AB6ABA">
      <w:pPr>
        <w:widowControl w:val="0"/>
        <w:jc w:val="center"/>
        <w:rPr>
          <w:rFonts w:ascii="Times New Roman" w:eastAsia="Times New Roman" w:hAnsi="Times New Roman" w:cs="Times New Roman"/>
          <w:b/>
          <w:sz w:val="28"/>
          <w:szCs w:val="28"/>
        </w:rPr>
      </w:pPr>
    </w:p>
    <w:p w:rsidR="006D0774" w:rsidRPr="006F769E" w:rsidRDefault="006D0774" w:rsidP="00AB6ABA">
      <w:pPr>
        <w:widowControl w:val="0"/>
        <w:jc w:val="center"/>
        <w:rPr>
          <w:rFonts w:ascii="Times New Roman" w:eastAsia="Times New Roman" w:hAnsi="Times New Roman" w:cs="Times New Roman"/>
          <w:b/>
          <w:sz w:val="24"/>
          <w:szCs w:val="24"/>
        </w:rPr>
      </w:pPr>
      <w:r w:rsidRPr="006F769E">
        <w:rPr>
          <w:rFonts w:ascii="Times New Roman" w:eastAsia="Times New Roman" w:hAnsi="Times New Roman" w:cs="Times New Roman"/>
          <w:b/>
          <w:sz w:val="24"/>
          <w:szCs w:val="24"/>
          <w:lang w:val="en-US"/>
        </w:rPr>
        <w:t>I</w:t>
      </w:r>
      <w:r w:rsidRPr="006F769E">
        <w:rPr>
          <w:rFonts w:ascii="Times New Roman" w:eastAsia="Times New Roman" w:hAnsi="Times New Roman" w:cs="Times New Roman"/>
          <w:b/>
          <w:sz w:val="24"/>
          <w:szCs w:val="24"/>
        </w:rPr>
        <w:t>. ПОЯСНИТЕЛЬНАЯ ЗАПИСКА</w:t>
      </w:r>
    </w:p>
    <w:p w:rsidR="006D5260" w:rsidRDefault="006D5260" w:rsidP="006D5260">
      <w:pPr>
        <w:tabs>
          <w:tab w:val="left" w:pos="9288"/>
        </w:tabs>
        <w:ind w:firstLine="567"/>
        <w:contextualSpacing/>
        <w:rPr>
          <w:rFonts w:ascii="Times New Roman" w:hAnsi="Times New Roman" w:cs="Times New Roman"/>
          <w:sz w:val="24"/>
          <w:szCs w:val="24"/>
        </w:rPr>
      </w:pPr>
      <w:r w:rsidRPr="006D5260">
        <w:rPr>
          <w:rFonts w:ascii="Times New Roman" w:hAnsi="Times New Roman" w:cs="Times New Roman"/>
          <w:sz w:val="24"/>
          <w:szCs w:val="24"/>
        </w:rPr>
        <w:t>Программа по математике «</w:t>
      </w:r>
      <w:r>
        <w:rPr>
          <w:rFonts w:ascii="Times New Roman" w:hAnsi="Times New Roman" w:cs="Times New Roman"/>
          <w:sz w:val="24"/>
          <w:szCs w:val="24"/>
        </w:rPr>
        <w:t>Пифагор</w:t>
      </w:r>
      <w:r w:rsidRPr="006D5260">
        <w:rPr>
          <w:rFonts w:ascii="Times New Roman" w:hAnsi="Times New Roman" w:cs="Times New Roman"/>
          <w:sz w:val="24"/>
          <w:szCs w:val="24"/>
        </w:rPr>
        <w:t>» составлена на основе федерального компонента государственного стандарта среднего (полного) общего образования.  Программа конкретизирует содержание предметных тем образовательного стандарта и дает распределение  учебных часов по разделам курса.</w:t>
      </w:r>
    </w:p>
    <w:p w:rsidR="006D5260" w:rsidRDefault="006D5260" w:rsidP="006D5260">
      <w:pPr>
        <w:shd w:val="clear" w:color="auto" w:fill="FFFFFF"/>
        <w:spacing w:after="0" w:line="240" w:lineRule="auto"/>
        <w:ind w:firstLine="709"/>
        <w:jc w:val="both"/>
        <w:textAlignment w:val="baseline"/>
        <w:rPr>
          <w:rFonts w:ascii="Times New Roman" w:hAnsi="Times New Roman" w:cs="Times New Roman"/>
          <w:sz w:val="24"/>
          <w:szCs w:val="24"/>
        </w:rPr>
      </w:pPr>
      <w:r w:rsidRPr="00930797">
        <w:rPr>
          <w:rFonts w:ascii="Times New Roman" w:hAnsi="Times New Roman" w:cs="Times New Roman"/>
          <w:b/>
          <w:i/>
          <w:sz w:val="24"/>
          <w:szCs w:val="24"/>
        </w:rPr>
        <w:t>Актуальность программы</w:t>
      </w:r>
      <w:r>
        <w:rPr>
          <w:rFonts w:ascii="Times New Roman" w:hAnsi="Times New Roman" w:cs="Times New Roman"/>
          <w:b/>
          <w:i/>
          <w:sz w:val="24"/>
          <w:szCs w:val="24"/>
        </w:rPr>
        <w:t>.</w:t>
      </w:r>
      <w:r>
        <w:rPr>
          <w:rFonts w:ascii="Times New Roman" w:hAnsi="Times New Roman" w:cs="Times New Roman"/>
          <w:sz w:val="24"/>
          <w:szCs w:val="24"/>
        </w:rPr>
        <w:t xml:space="preserve">. </w:t>
      </w:r>
      <w:r w:rsidRPr="006D5260">
        <w:rPr>
          <w:rFonts w:ascii="Times New Roman" w:hAnsi="Times New Roman" w:cs="Times New Roman"/>
          <w:sz w:val="24"/>
          <w:szCs w:val="24"/>
        </w:rPr>
        <w:t xml:space="preserve">В настоящее время основной и самой важной задачей курса математики в основной школе является освоение учащимися системы математических знаний, формирование базовых умений, необходимых в повседневной жизни и трудовой деятельности, достаточных для изучения смежных дисциплин и продолжения образования на третьей ступени обучения или в средних </w:t>
      </w:r>
      <w:r>
        <w:rPr>
          <w:rFonts w:ascii="Times New Roman" w:hAnsi="Times New Roman" w:cs="Times New Roman"/>
          <w:sz w:val="24"/>
          <w:szCs w:val="24"/>
        </w:rPr>
        <w:t xml:space="preserve">специальных учебных заведениях. </w:t>
      </w:r>
    </w:p>
    <w:p w:rsidR="006D5260" w:rsidRPr="006D5260" w:rsidRDefault="006D5260" w:rsidP="006D5260">
      <w:pPr>
        <w:shd w:val="clear" w:color="auto" w:fill="FFFFFF"/>
        <w:spacing w:after="0" w:line="240" w:lineRule="auto"/>
        <w:ind w:firstLine="709"/>
        <w:jc w:val="both"/>
        <w:textAlignment w:val="baseline"/>
        <w:rPr>
          <w:rFonts w:ascii="Times New Roman" w:hAnsi="Times New Roman" w:cs="Times New Roman"/>
          <w:sz w:val="24"/>
          <w:szCs w:val="24"/>
        </w:rPr>
      </w:pPr>
      <w:r w:rsidRPr="00C74D26">
        <w:rPr>
          <w:rFonts w:ascii="Times New Roman" w:eastAsia="Times New Roman" w:hAnsi="Times New Roman" w:cs="Times New Roman"/>
          <w:b/>
          <w:i/>
          <w:sz w:val="24"/>
          <w:szCs w:val="24"/>
        </w:rPr>
        <w:t>Цель –</w:t>
      </w:r>
      <w:r>
        <w:rPr>
          <w:rFonts w:ascii="Times New Roman" w:eastAsia="Times New Roman" w:hAnsi="Times New Roman" w:cs="Times New Roman"/>
          <w:b/>
          <w:i/>
          <w:sz w:val="24"/>
          <w:szCs w:val="24"/>
        </w:rPr>
        <w:t xml:space="preserve"> </w:t>
      </w:r>
      <w:r w:rsidRPr="006D5260">
        <w:rPr>
          <w:rFonts w:ascii="Times New Roman" w:eastAsia="Times New Roman" w:hAnsi="Times New Roman" w:cs="Times New Roman"/>
          <w:sz w:val="24"/>
          <w:szCs w:val="24"/>
        </w:rPr>
        <w:t>р</w:t>
      </w:r>
      <w:r w:rsidRPr="006D5260">
        <w:rPr>
          <w:rFonts w:ascii="Times New Roman" w:hAnsi="Times New Roman" w:cs="Times New Roman"/>
          <w:sz w:val="24"/>
          <w:szCs w:val="24"/>
        </w:rPr>
        <w:t>абота с обучающимися во внеурочное время направлено на достижение следующих целей:</w:t>
      </w:r>
    </w:p>
    <w:p w:rsidR="006D5260" w:rsidRPr="006D5260" w:rsidRDefault="006D5260" w:rsidP="006D5260">
      <w:pPr>
        <w:tabs>
          <w:tab w:val="left" w:pos="9288"/>
        </w:tabs>
        <w:ind w:firstLine="567"/>
        <w:contextualSpacing/>
        <w:rPr>
          <w:rFonts w:ascii="Times New Roman" w:hAnsi="Times New Roman" w:cs="Times New Roman"/>
          <w:sz w:val="24"/>
          <w:szCs w:val="24"/>
        </w:rPr>
      </w:pPr>
      <w:r>
        <w:rPr>
          <w:rFonts w:ascii="Times New Roman" w:hAnsi="Times New Roman" w:cs="Times New Roman"/>
          <w:sz w:val="24"/>
          <w:szCs w:val="24"/>
        </w:rPr>
        <w:t>•</w:t>
      </w:r>
      <w:r w:rsidRPr="006D5260">
        <w:rPr>
          <w:rFonts w:ascii="Times New Roman" w:hAnsi="Times New Roman" w:cs="Times New Roman"/>
          <w:b/>
          <w:sz w:val="24"/>
          <w:szCs w:val="24"/>
        </w:rPr>
        <w:t>в направлении личностного развития:</w:t>
      </w:r>
      <w:r w:rsidRPr="006D5260">
        <w:rPr>
          <w:rFonts w:ascii="Times New Roman" w:hAnsi="Times New Roman" w:cs="Times New Roman"/>
          <w:sz w:val="24"/>
          <w:szCs w:val="24"/>
        </w:rPr>
        <w:t xml:space="preserve"> формирование представлений о математике как части общечеловеческой культуры, о значимости математики в развитии цивилизации и современного общества; развитие интереса к математическому творчеству и математических способностей;</w:t>
      </w:r>
    </w:p>
    <w:p w:rsidR="006D5260" w:rsidRPr="006D5260" w:rsidRDefault="006D5260" w:rsidP="006D5260">
      <w:pPr>
        <w:tabs>
          <w:tab w:val="left" w:pos="9288"/>
        </w:tabs>
        <w:ind w:firstLine="567"/>
        <w:contextualSpacing/>
        <w:rPr>
          <w:rFonts w:ascii="Times New Roman" w:hAnsi="Times New Roman" w:cs="Times New Roman"/>
          <w:sz w:val="24"/>
          <w:szCs w:val="24"/>
        </w:rPr>
      </w:pPr>
      <w:r>
        <w:rPr>
          <w:rFonts w:ascii="Times New Roman" w:hAnsi="Times New Roman" w:cs="Times New Roman"/>
          <w:sz w:val="24"/>
          <w:szCs w:val="24"/>
        </w:rPr>
        <w:t>•</w:t>
      </w:r>
      <w:r w:rsidRPr="006D5260">
        <w:rPr>
          <w:rFonts w:ascii="Times New Roman" w:hAnsi="Times New Roman" w:cs="Times New Roman"/>
          <w:b/>
          <w:sz w:val="24"/>
          <w:szCs w:val="24"/>
        </w:rPr>
        <w:t>в метапредметном направлении:</w:t>
      </w:r>
      <w:r w:rsidRPr="006D5260">
        <w:rPr>
          <w:rFonts w:ascii="Times New Roman" w:hAnsi="Times New Roman" w:cs="Times New Roman"/>
          <w:sz w:val="24"/>
          <w:szCs w:val="24"/>
        </w:rPr>
        <w:t xml:space="preserve">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6D5260" w:rsidRDefault="006D5260" w:rsidP="006D5260">
      <w:pPr>
        <w:tabs>
          <w:tab w:val="left" w:pos="9288"/>
        </w:tabs>
        <w:ind w:firstLine="567"/>
        <w:contextualSpacing/>
        <w:rPr>
          <w:rFonts w:ascii="Times New Roman" w:hAnsi="Times New Roman" w:cs="Times New Roman"/>
          <w:sz w:val="24"/>
          <w:szCs w:val="24"/>
        </w:rPr>
      </w:pPr>
      <w:r>
        <w:rPr>
          <w:rFonts w:ascii="Times New Roman" w:hAnsi="Times New Roman" w:cs="Times New Roman"/>
          <w:sz w:val="24"/>
          <w:szCs w:val="24"/>
        </w:rPr>
        <w:t>•</w:t>
      </w:r>
      <w:r w:rsidRPr="006D5260">
        <w:rPr>
          <w:rFonts w:ascii="Times New Roman" w:hAnsi="Times New Roman" w:cs="Times New Roman"/>
          <w:b/>
          <w:sz w:val="24"/>
          <w:szCs w:val="24"/>
        </w:rPr>
        <w:t>в предметном направлении:</w:t>
      </w:r>
      <w:r w:rsidRPr="006D5260">
        <w:rPr>
          <w:rFonts w:ascii="Times New Roman" w:hAnsi="Times New Roman" w:cs="Times New Roman"/>
          <w:sz w:val="24"/>
          <w:szCs w:val="24"/>
        </w:rPr>
        <w:t xml:space="preserve"> создание фундамента для математического развития, формирование механизмов мышления, характерных для математической деятельности.</w:t>
      </w:r>
    </w:p>
    <w:p w:rsidR="006D5260" w:rsidRPr="006D5260" w:rsidRDefault="006D5260" w:rsidP="006D5260">
      <w:pPr>
        <w:keepNext/>
        <w:spacing w:before="238" w:after="62"/>
        <w:jc w:val="both"/>
        <w:rPr>
          <w:rFonts w:ascii="Times New Roman" w:hAnsi="Times New Roman" w:cs="Times New Roman"/>
          <w:color w:val="000000"/>
          <w:sz w:val="24"/>
          <w:szCs w:val="24"/>
        </w:rPr>
      </w:pPr>
      <w:r w:rsidRPr="006D5260">
        <w:rPr>
          <w:rFonts w:ascii="Times New Roman" w:hAnsi="Times New Roman" w:cs="Times New Roman"/>
          <w:b/>
          <w:bCs/>
          <w:color w:val="000000"/>
          <w:sz w:val="24"/>
          <w:szCs w:val="24"/>
        </w:rPr>
        <w:t xml:space="preserve">Задачи кружка: </w:t>
      </w:r>
    </w:p>
    <w:p w:rsidR="006D5260" w:rsidRPr="006D5260" w:rsidRDefault="006D5260" w:rsidP="006D5260">
      <w:pPr>
        <w:pStyle w:val="ad"/>
        <w:numPr>
          <w:ilvl w:val="0"/>
          <w:numId w:val="10"/>
        </w:numPr>
        <w:rPr>
          <w:lang w:eastAsia="ru-RU"/>
        </w:rPr>
      </w:pPr>
      <w:r w:rsidRPr="006D5260">
        <w:rPr>
          <w:lang w:eastAsia="ru-RU"/>
        </w:rPr>
        <w:t>расширение и углубление знаний учащихся по математике,</w:t>
      </w:r>
    </w:p>
    <w:p w:rsidR="006D5260" w:rsidRPr="006D5260" w:rsidRDefault="006D5260" w:rsidP="006D5260">
      <w:pPr>
        <w:pStyle w:val="ad"/>
        <w:numPr>
          <w:ilvl w:val="0"/>
          <w:numId w:val="10"/>
        </w:numPr>
        <w:rPr>
          <w:lang w:eastAsia="ru-RU"/>
        </w:rPr>
      </w:pPr>
      <w:r w:rsidRPr="006D5260">
        <w:rPr>
          <w:lang w:eastAsia="ru-RU"/>
        </w:rPr>
        <w:t xml:space="preserve">привитие интереса учащихся к математике, </w:t>
      </w:r>
    </w:p>
    <w:p w:rsidR="006D5260" w:rsidRPr="006D5260" w:rsidRDefault="006D5260" w:rsidP="006D5260">
      <w:pPr>
        <w:pStyle w:val="ad"/>
        <w:numPr>
          <w:ilvl w:val="0"/>
          <w:numId w:val="10"/>
        </w:numPr>
        <w:rPr>
          <w:lang w:eastAsia="ru-RU"/>
        </w:rPr>
      </w:pPr>
      <w:r w:rsidRPr="006D5260">
        <w:rPr>
          <w:lang w:eastAsia="ru-RU"/>
        </w:rPr>
        <w:t xml:space="preserve">развитие математического кругозора, логического мышления, исследовательских умений учащихся, </w:t>
      </w:r>
    </w:p>
    <w:p w:rsidR="006D5260" w:rsidRPr="006D5260" w:rsidRDefault="006D5260" w:rsidP="006D5260">
      <w:pPr>
        <w:pStyle w:val="ad"/>
        <w:numPr>
          <w:ilvl w:val="0"/>
          <w:numId w:val="10"/>
        </w:numPr>
        <w:rPr>
          <w:lang w:eastAsia="ru-RU"/>
        </w:rPr>
      </w:pPr>
      <w:r w:rsidRPr="006D5260">
        <w:rPr>
          <w:lang w:eastAsia="ru-RU"/>
        </w:rPr>
        <w:lastRenderedPageBreak/>
        <w:t>воспитание настойчивости, инициативы,</w:t>
      </w:r>
    </w:p>
    <w:p w:rsidR="006D5260" w:rsidRPr="006D5260" w:rsidRDefault="006D5260" w:rsidP="006D5260">
      <w:pPr>
        <w:pStyle w:val="ad"/>
        <w:numPr>
          <w:ilvl w:val="0"/>
          <w:numId w:val="10"/>
        </w:numPr>
        <w:rPr>
          <w:lang w:eastAsia="ru-RU"/>
        </w:rPr>
      </w:pPr>
      <w:r w:rsidRPr="006D5260">
        <w:rPr>
          <w:lang w:eastAsia="ru-RU"/>
        </w:rPr>
        <w:t>развитие наблюдательности, умения нестандартно мыслить.</w:t>
      </w:r>
    </w:p>
    <w:p w:rsidR="006D5260" w:rsidRPr="006D5260" w:rsidRDefault="006D5260" w:rsidP="006D5260">
      <w:pPr>
        <w:pStyle w:val="aa"/>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6D5260">
        <w:rPr>
          <w:rFonts w:ascii="Times New Roman" w:hAnsi="Times New Roman" w:cs="Times New Roman"/>
          <w:sz w:val="24"/>
          <w:szCs w:val="24"/>
        </w:rPr>
        <w:t>способствовать подготовке обучающихся к итоговой аттестации;</w:t>
      </w:r>
    </w:p>
    <w:p w:rsidR="006D5260" w:rsidRPr="006D5260" w:rsidRDefault="006D5260" w:rsidP="006D5260">
      <w:pPr>
        <w:numPr>
          <w:ilvl w:val="0"/>
          <w:numId w:val="9"/>
        </w:numPr>
        <w:spacing w:before="100" w:beforeAutospacing="1" w:after="198" w:line="240" w:lineRule="auto"/>
        <w:jc w:val="both"/>
        <w:rPr>
          <w:rFonts w:ascii="Times New Roman" w:hAnsi="Times New Roman" w:cs="Times New Roman"/>
          <w:color w:val="000000"/>
          <w:sz w:val="24"/>
          <w:szCs w:val="24"/>
        </w:rPr>
      </w:pPr>
      <w:r w:rsidRPr="006D5260">
        <w:rPr>
          <w:rFonts w:ascii="Times New Roman" w:hAnsi="Times New Roman" w:cs="Times New Roman"/>
          <w:color w:val="000000"/>
          <w:sz w:val="24"/>
          <w:szCs w:val="24"/>
        </w:rPr>
        <w:t xml:space="preserve">формирование навыков использования соответствующего математического аппарата при решении задач, </w:t>
      </w:r>
    </w:p>
    <w:p w:rsidR="00217259" w:rsidRDefault="00930797" w:rsidP="00DC6848">
      <w:pPr>
        <w:shd w:val="clear" w:color="auto" w:fill="FFFFFF"/>
        <w:spacing w:after="0" w:line="240" w:lineRule="auto"/>
        <w:ind w:firstLine="709"/>
        <w:jc w:val="both"/>
        <w:textAlignment w:val="baseline"/>
        <w:rPr>
          <w:rFonts w:ascii="Times New Roman" w:hAnsi="Times New Roman" w:cs="Times New Roman"/>
          <w:b/>
          <w:i/>
          <w:sz w:val="24"/>
          <w:szCs w:val="24"/>
        </w:rPr>
      </w:pPr>
      <w:r w:rsidRPr="00930797">
        <w:rPr>
          <w:rFonts w:ascii="Times New Roman" w:hAnsi="Times New Roman" w:cs="Times New Roman"/>
          <w:b/>
          <w:i/>
          <w:sz w:val="24"/>
          <w:szCs w:val="24"/>
        </w:rPr>
        <w:t>Направленность программы</w:t>
      </w:r>
      <w:r>
        <w:rPr>
          <w:rFonts w:ascii="Times New Roman" w:hAnsi="Times New Roman" w:cs="Times New Roman"/>
          <w:b/>
          <w:i/>
          <w:sz w:val="24"/>
          <w:szCs w:val="24"/>
        </w:rPr>
        <w:t>.</w:t>
      </w:r>
    </w:p>
    <w:p w:rsidR="00217259" w:rsidRPr="00217259" w:rsidRDefault="00217259" w:rsidP="008D0623">
      <w:pPr>
        <w:shd w:val="clear" w:color="auto" w:fill="FFFFFF"/>
        <w:spacing w:after="0" w:line="240" w:lineRule="auto"/>
        <w:ind w:firstLine="709"/>
        <w:textAlignment w:val="baseline"/>
        <w:rPr>
          <w:rFonts w:ascii="Times New Roman" w:hAnsi="Times New Roman" w:cs="Times New Roman"/>
          <w:sz w:val="24"/>
          <w:szCs w:val="24"/>
        </w:rPr>
      </w:pPr>
      <w:r w:rsidRPr="00217259">
        <w:rPr>
          <w:rFonts w:ascii="Times New Roman" w:hAnsi="Times New Roman" w:cs="Times New Roman"/>
          <w:sz w:val="24"/>
          <w:szCs w:val="24"/>
        </w:rPr>
        <w:t xml:space="preserve">Программа ориентирована на формирование у школьников общих, и в то же время, достаточно цельных представлений о процессах, связанных с экономикой, </w:t>
      </w:r>
      <w:r w:rsidR="006D5260">
        <w:rPr>
          <w:rFonts w:ascii="Times New Roman" w:hAnsi="Times New Roman" w:cs="Times New Roman"/>
          <w:sz w:val="24"/>
          <w:szCs w:val="24"/>
        </w:rPr>
        <w:t>математикой</w:t>
      </w:r>
      <w:r w:rsidRPr="00217259">
        <w:rPr>
          <w:rFonts w:ascii="Times New Roman" w:hAnsi="Times New Roman" w:cs="Times New Roman"/>
          <w:sz w:val="24"/>
          <w:szCs w:val="24"/>
        </w:rPr>
        <w:t>. Содержание курса на базовом уровне обеспечивает приемственность по отношению к основной школе путем углубления изучения</w:t>
      </w:r>
      <w:r w:rsidR="006D5260">
        <w:rPr>
          <w:rFonts w:ascii="Times New Roman" w:hAnsi="Times New Roman" w:cs="Times New Roman"/>
          <w:sz w:val="24"/>
          <w:szCs w:val="24"/>
        </w:rPr>
        <w:t xml:space="preserve"> тем и практического применения полученных знаний</w:t>
      </w:r>
      <w:r w:rsidRPr="00217259">
        <w:rPr>
          <w:rFonts w:ascii="Times New Roman" w:hAnsi="Times New Roman" w:cs="Times New Roman"/>
          <w:sz w:val="24"/>
          <w:szCs w:val="24"/>
        </w:rPr>
        <w:t xml:space="preserve">. Наряду с этим, вводятся ряд новых, более сложных вопросов, понимание которых необходимо современному человеку. </w:t>
      </w:r>
    </w:p>
    <w:p w:rsidR="008D0623" w:rsidRDefault="000E240F" w:rsidP="008D0623">
      <w:pPr>
        <w:shd w:val="clear" w:color="auto" w:fill="FFFFFF"/>
        <w:spacing w:after="0" w:line="240" w:lineRule="auto"/>
        <w:ind w:firstLine="709"/>
        <w:textAlignment w:val="baseline"/>
        <w:rPr>
          <w:rFonts w:ascii="Times New Roman" w:eastAsia="Times New Roman" w:hAnsi="Times New Roman" w:cs="Times New Roman"/>
          <w:i/>
          <w:sz w:val="24"/>
          <w:szCs w:val="24"/>
        </w:rPr>
      </w:pPr>
      <w:r w:rsidRPr="00DC6848">
        <w:rPr>
          <w:rFonts w:ascii="Times New Roman" w:hAnsi="Times New Roman" w:cs="Times New Roman"/>
          <w:b/>
          <w:i/>
          <w:sz w:val="24"/>
          <w:szCs w:val="24"/>
        </w:rPr>
        <w:t>О</w:t>
      </w:r>
      <w:r w:rsidR="005F2FCF" w:rsidRPr="00DC6848">
        <w:rPr>
          <w:rFonts w:ascii="Times New Roman" w:hAnsi="Times New Roman" w:cs="Times New Roman"/>
          <w:b/>
          <w:i/>
          <w:sz w:val="24"/>
          <w:szCs w:val="24"/>
        </w:rPr>
        <w:t>собенности организации образовательного процесса</w:t>
      </w:r>
      <w:r w:rsidR="00DC6848" w:rsidRPr="00DC6848">
        <w:rPr>
          <w:rFonts w:ascii="Times New Roman" w:hAnsi="Times New Roman" w:cs="Times New Roman"/>
          <w:b/>
          <w:i/>
          <w:sz w:val="24"/>
          <w:szCs w:val="24"/>
        </w:rPr>
        <w:t>.</w:t>
      </w:r>
    </w:p>
    <w:p w:rsidR="008D0623" w:rsidRPr="00F957ED" w:rsidRDefault="008D0623" w:rsidP="008D0623">
      <w:pPr>
        <w:widowControl w:val="0"/>
        <w:spacing w:after="0" w:line="240" w:lineRule="auto"/>
        <w:ind w:firstLine="709"/>
        <w:jc w:val="both"/>
        <w:rPr>
          <w:rFonts w:ascii="Times New Roman" w:hAnsi="Times New Roman" w:cs="Times New Roman"/>
          <w:sz w:val="24"/>
          <w:szCs w:val="24"/>
        </w:rPr>
      </w:pPr>
      <w:r w:rsidRPr="00F957ED">
        <w:rPr>
          <w:rFonts w:ascii="Times New Roman" w:hAnsi="Times New Roman" w:cs="Times New Roman"/>
          <w:sz w:val="24"/>
          <w:szCs w:val="24"/>
        </w:rPr>
        <w:t xml:space="preserve">Общее количество часов–  </w:t>
      </w:r>
      <w:r w:rsidR="00C92CB6">
        <w:rPr>
          <w:rFonts w:ascii="Times New Roman" w:hAnsi="Times New Roman" w:cs="Times New Roman"/>
          <w:sz w:val="24"/>
          <w:szCs w:val="24"/>
        </w:rPr>
        <w:t>3</w:t>
      </w:r>
      <w:r w:rsidR="00381FB5">
        <w:rPr>
          <w:rFonts w:ascii="Times New Roman" w:hAnsi="Times New Roman" w:cs="Times New Roman"/>
          <w:sz w:val="24"/>
          <w:szCs w:val="24"/>
        </w:rPr>
        <w:t>7</w:t>
      </w:r>
    </w:p>
    <w:p w:rsidR="00DC6848" w:rsidRPr="00F957ED" w:rsidRDefault="008D0623" w:rsidP="008D0623">
      <w:pPr>
        <w:widowControl w:val="0"/>
        <w:spacing w:after="0" w:line="240" w:lineRule="auto"/>
        <w:ind w:firstLine="709"/>
        <w:jc w:val="both"/>
        <w:rPr>
          <w:rFonts w:ascii="Times New Roman" w:hAnsi="Times New Roman" w:cs="Times New Roman"/>
          <w:sz w:val="24"/>
          <w:szCs w:val="24"/>
        </w:rPr>
      </w:pPr>
      <w:r w:rsidRPr="00F957ED">
        <w:rPr>
          <w:rFonts w:ascii="Times New Roman" w:hAnsi="Times New Roman" w:cs="Times New Roman"/>
          <w:sz w:val="24"/>
          <w:szCs w:val="24"/>
        </w:rPr>
        <w:t xml:space="preserve">Количество часов в неделю –  </w:t>
      </w:r>
      <w:r w:rsidR="00C92CB6">
        <w:rPr>
          <w:rFonts w:ascii="Times New Roman" w:hAnsi="Times New Roman" w:cs="Times New Roman"/>
          <w:sz w:val="24"/>
          <w:szCs w:val="24"/>
        </w:rPr>
        <w:t>1</w:t>
      </w:r>
    </w:p>
    <w:p w:rsidR="00DC6848" w:rsidRPr="00F957ED" w:rsidRDefault="00DC6848" w:rsidP="00DC6848">
      <w:pPr>
        <w:widowControl w:val="0"/>
        <w:spacing w:after="0" w:line="240" w:lineRule="auto"/>
        <w:ind w:firstLine="709"/>
        <w:jc w:val="both"/>
        <w:rPr>
          <w:rFonts w:ascii="Times New Roman" w:hAnsi="Times New Roman" w:cs="Times New Roman"/>
          <w:sz w:val="24"/>
          <w:szCs w:val="24"/>
        </w:rPr>
      </w:pPr>
      <w:r w:rsidRPr="00F957ED">
        <w:rPr>
          <w:rFonts w:ascii="Times New Roman" w:hAnsi="Times New Roman" w:cs="Times New Roman"/>
          <w:sz w:val="24"/>
          <w:szCs w:val="24"/>
        </w:rPr>
        <w:t>Программа адресована</w:t>
      </w:r>
      <w:r w:rsidR="008D0623" w:rsidRPr="00F957ED">
        <w:rPr>
          <w:rFonts w:ascii="Times New Roman" w:hAnsi="Times New Roman" w:cs="Times New Roman"/>
          <w:sz w:val="24"/>
          <w:szCs w:val="24"/>
        </w:rPr>
        <w:t xml:space="preserve"> – </w:t>
      </w:r>
      <w:r w:rsidRPr="00F957ED">
        <w:rPr>
          <w:rFonts w:ascii="Times New Roman" w:hAnsi="Times New Roman" w:cs="Times New Roman"/>
          <w:sz w:val="24"/>
          <w:szCs w:val="24"/>
        </w:rPr>
        <w:t>подросткам 1</w:t>
      </w:r>
      <w:r w:rsidR="00C92CB6">
        <w:rPr>
          <w:rFonts w:ascii="Times New Roman" w:hAnsi="Times New Roman" w:cs="Times New Roman"/>
          <w:sz w:val="24"/>
          <w:szCs w:val="24"/>
        </w:rPr>
        <w:t>5</w:t>
      </w:r>
      <w:r w:rsidRPr="00F957ED">
        <w:rPr>
          <w:rFonts w:ascii="Times New Roman" w:hAnsi="Times New Roman" w:cs="Times New Roman"/>
          <w:sz w:val="24"/>
          <w:szCs w:val="24"/>
        </w:rPr>
        <w:t>-1</w:t>
      </w:r>
      <w:r w:rsidR="00C92CB6">
        <w:rPr>
          <w:rFonts w:ascii="Times New Roman" w:hAnsi="Times New Roman" w:cs="Times New Roman"/>
          <w:sz w:val="24"/>
          <w:szCs w:val="24"/>
        </w:rPr>
        <w:t>8</w:t>
      </w:r>
      <w:r w:rsidRPr="00F957ED">
        <w:rPr>
          <w:rFonts w:ascii="Times New Roman" w:hAnsi="Times New Roman" w:cs="Times New Roman"/>
          <w:sz w:val="24"/>
          <w:szCs w:val="24"/>
        </w:rPr>
        <w:t xml:space="preserve"> лет. </w:t>
      </w:r>
    </w:p>
    <w:p w:rsidR="00DC6848" w:rsidRPr="00F957ED" w:rsidRDefault="00DC6848" w:rsidP="00DC6848">
      <w:pPr>
        <w:widowControl w:val="0"/>
        <w:spacing w:after="0" w:line="240" w:lineRule="auto"/>
        <w:ind w:firstLine="709"/>
        <w:jc w:val="both"/>
        <w:rPr>
          <w:rFonts w:ascii="Times New Roman" w:hAnsi="Times New Roman" w:cs="Times New Roman"/>
          <w:sz w:val="24"/>
          <w:szCs w:val="24"/>
        </w:rPr>
      </w:pPr>
      <w:r w:rsidRPr="00F957ED">
        <w:rPr>
          <w:rFonts w:ascii="Times New Roman" w:hAnsi="Times New Roman" w:cs="Times New Roman"/>
          <w:sz w:val="24"/>
          <w:szCs w:val="24"/>
        </w:rPr>
        <w:t xml:space="preserve">Наполняемость в группах составляет:  </w:t>
      </w:r>
      <w:r w:rsidR="00C92CB6">
        <w:rPr>
          <w:rFonts w:ascii="Times New Roman" w:hAnsi="Times New Roman" w:cs="Times New Roman"/>
          <w:sz w:val="24"/>
          <w:szCs w:val="24"/>
        </w:rPr>
        <w:t>18</w:t>
      </w:r>
      <w:r w:rsidRPr="00F957ED">
        <w:rPr>
          <w:rFonts w:ascii="Times New Roman" w:hAnsi="Times New Roman" w:cs="Times New Roman"/>
          <w:sz w:val="24"/>
          <w:szCs w:val="24"/>
        </w:rPr>
        <w:t xml:space="preserve"> человек; </w:t>
      </w:r>
    </w:p>
    <w:p w:rsidR="006A744E" w:rsidRPr="00F957ED" w:rsidRDefault="000E240F" w:rsidP="006A744E">
      <w:pPr>
        <w:widowControl w:val="0"/>
        <w:spacing w:after="0" w:line="240" w:lineRule="auto"/>
        <w:ind w:firstLine="709"/>
        <w:jc w:val="both"/>
        <w:rPr>
          <w:rFonts w:ascii="Times New Roman" w:hAnsi="Times New Roman" w:cs="Times New Roman"/>
          <w:sz w:val="24"/>
          <w:szCs w:val="24"/>
        </w:rPr>
      </w:pPr>
      <w:r w:rsidRPr="00F957ED">
        <w:rPr>
          <w:rFonts w:ascii="Times New Roman" w:hAnsi="Times New Roman" w:cs="Times New Roman"/>
          <w:sz w:val="24"/>
          <w:szCs w:val="24"/>
        </w:rPr>
        <w:t>С</w:t>
      </w:r>
      <w:r w:rsidR="005F2FCF" w:rsidRPr="00F957ED">
        <w:rPr>
          <w:rFonts w:ascii="Times New Roman" w:hAnsi="Times New Roman" w:cs="Times New Roman"/>
          <w:sz w:val="24"/>
          <w:szCs w:val="24"/>
        </w:rPr>
        <w:t>остав группы</w:t>
      </w:r>
      <w:r w:rsidRPr="00F957ED">
        <w:rPr>
          <w:rFonts w:ascii="Times New Roman" w:hAnsi="Times New Roman" w:cs="Times New Roman"/>
          <w:sz w:val="24"/>
          <w:szCs w:val="24"/>
        </w:rPr>
        <w:t xml:space="preserve">– </w:t>
      </w:r>
      <w:r w:rsidR="00217259" w:rsidRPr="00F957ED">
        <w:rPr>
          <w:rFonts w:ascii="Times New Roman" w:hAnsi="Times New Roman" w:cs="Times New Roman"/>
          <w:sz w:val="24"/>
          <w:szCs w:val="24"/>
        </w:rPr>
        <w:t>постоянный</w:t>
      </w:r>
    </w:p>
    <w:p w:rsidR="000E240F" w:rsidRPr="00F957ED" w:rsidRDefault="006A744E" w:rsidP="006A744E">
      <w:pPr>
        <w:widowControl w:val="0"/>
        <w:spacing w:after="0" w:line="240" w:lineRule="auto"/>
        <w:ind w:firstLine="709"/>
        <w:jc w:val="both"/>
        <w:rPr>
          <w:rFonts w:ascii="Times New Roman" w:hAnsi="Times New Roman" w:cs="Times New Roman"/>
          <w:sz w:val="24"/>
          <w:szCs w:val="24"/>
        </w:rPr>
      </w:pPr>
      <w:r w:rsidRPr="00F957ED">
        <w:rPr>
          <w:rFonts w:ascii="Times New Roman" w:hAnsi="Times New Roman" w:cs="Times New Roman"/>
          <w:sz w:val="24"/>
          <w:szCs w:val="24"/>
        </w:rPr>
        <w:t>По гендерному подходу</w:t>
      </w:r>
      <w:r w:rsidR="00217259" w:rsidRPr="00F957ED">
        <w:rPr>
          <w:rFonts w:ascii="Times New Roman" w:hAnsi="Times New Roman" w:cs="Times New Roman"/>
          <w:sz w:val="24"/>
          <w:szCs w:val="24"/>
        </w:rPr>
        <w:t xml:space="preserve"> – смешанные</w:t>
      </w:r>
    </w:p>
    <w:p w:rsidR="000E240F" w:rsidRPr="00F957ED" w:rsidRDefault="000E240F" w:rsidP="005F2FCF">
      <w:pPr>
        <w:widowControl w:val="0"/>
        <w:spacing w:after="0" w:line="240" w:lineRule="auto"/>
        <w:ind w:firstLine="709"/>
        <w:jc w:val="both"/>
        <w:rPr>
          <w:rFonts w:ascii="Times New Roman" w:hAnsi="Times New Roman" w:cs="Times New Roman"/>
          <w:sz w:val="24"/>
          <w:szCs w:val="24"/>
        </w:rPr>
      </w:pPr>
      <w:r w:rsidRPr="00F957ED">
        <w:rPr>
          <w:rFonts w:ascii="Times New Roman" w:hAnsi="Times New Roman" w:cs="Times New Roman"/>
          <w:sz w:val="24"/>
          <w:szCs w:val="24"/>
        </w:rPr>
        <w:t>Р</w:t>
      </w:r>
      <w:r w:rsidR="005F2FCF" w:rsidRPr="00F957ED">
        <w:rPr>
          <w:rFonts w:ascii="Times New Roman" w:hAnsi="Times New Roman" w:cs="Times New Roman"/>
          <w:sz w:val="24"/>
          <w:szCs w:val="24"/>
        </w:rPr>
        <w:t>ежим занятий</w:t>
      </w:r>
      <w:r w:rsidRPr="00F957ED">
        <w:rPr>
          <w:rFonts w:ascii="Times New Roman" w:hAnsi="Times New Roman" w:cs="Times New Roman"/>
          <w:sz w:val="24"/>
          <w:szCs w:val="24"/>
        </w:rPr>
        <w:t xml:space="preserve"> –</w:t>
      </w:r>
      <w:r w:rsidR="008D0623" w:rsidRPr="00F957ED">
        <w:rPr>
          <w:rFonts w:ascii="Times New Roman" w:hAnsi="Times New Roman" w:cs="Times New Roman"/>
          <w:sz w:val="24"/>
          <w:szCs w:val="24"/>
        </w:rPr>
        <w:t xml:space="preserve">продолжительность </w:t>
      </w:r>
      <w:r w:rsidR="00F957ED">
        <w:rPr>
          <w:rFonts w:ascii="Times New Roman" w:hAnsi="Times New Roman" w:cs="Times New Roman"/>
          <w:sz w:val="24"/>
          <w:szCs w:val="24"/>
        </w:rPr>
        <w:t xml:space="preserve">занятия </w:t>
      </w:r>
      <w:r w:rsidR="00217259" w:rsidRPr="00F957ED">
        <w:rPr>
          <w:rFonts w:ascii="Times New Roman" w:hAnsi="Times New Roman" w:cs="Times New Roman"/>
          <w:sz w:val="24"/>
          <w:szCs w:val="24"/>
        </w:rPr>
        <w:t>4</w:t>
      </w:r>
      <w:r w:rsidR="00F957ED">
        <w:rPr>
          <w:rFonts w:ascii="Times New Roman" w:hAnsi="Times New Roman" w:cs="Times New Roman"/>
          <w:sz w:val="24"/>
          <w:szCs w:val="24"/>
        </w:rPr>
        <w:t>0</w:t>
      </w:r>
      <w:r w:rsidR="00217259" w:rsidRPr="00F957ED">
        <w:rPr>
          <w:rFonts w:ascii="Times New Roman" w:hAnsi="Times New Roman" w:cs="Times New Roman"/>
          <w:sz w:val="24"/>
          <w:szCs w:val="24"/>
        </w:rPr>
        <w:t xml:space="preserve"> минут</w:t>
      </w:r>
    </w:p>
    <w:p w:rsidR="008D0623" w:rsidRPr="00F957ED" w:rsidRDefault="008D0623" w:rsidP="008D0623">
      <w:pPr>
        <w:widowControl w:val="0"/>
        <w:spacing w:after="0" w:line="240" w:lineRule="auto"/>
        <w:ind w:firstLine="709"/>
        <w:jc w:val="both"/>
        <w:rPr>
          <w:rFonts w:ascii="Times New Roman" w:hAnsi="Times New Roman" w:cs="Times New Roman"/>
          <w:sz w:val="24"/>
          <w:szCs w:val="24"/>
        </w:rPr>
      </w:pPr>
      <w:r w:rsidRPr="00F957ED">
        <w:rPr>
          <w:rFonts w:ascii="Times New Roman" w:hAnsi="Times New Roman" w:cs="Times New Roman"/>
          <w:sz w:val="24"/>
          <w:szCs w:val="24"/>
        </w:rPr>
        <w:t>Условия набора обучающихся в коллектив: принимаются все желающие.</w:t>
      </w:r>
    </w:p>
    <w:p w:rsidR="00381FB5" w:rsidRDefault="00381FB5" w:rsidP="00381FB5">
      <w:pPr>
        <w:pStyle w:val="ad"/>
        <w:ind w:firstLine="709"/>
        <w:jc w:val="both"/>
        <w:rPr>
          <w:b/>
          <w:bCs/>
          <w:iCs/>
        </w:rPr>
      </w:pPr>
    </w:p>
    <w:p w:rsidR="00381FB5" w:rsidRPr="00286637" w:rsidRDefault="00381FB5" w:rsidP="00381FB5">
      <w:pPr>
        <w:pStyle w:val="ad"/>
        <w:ind w:firstLine="709"/>
        <w:jc w:val="both"/>
        <w:rPr>
          <w:b/>
          <w:bCs/>
          <w:iCs/>
        </w:rPr>
      </w:pPr>
      <w:r w:rsidRPr="00082304">
        <w:rPr>
          <w:b/>
          <w:bCs/>
          <w:iCs/>
        </w:rPr>
        <w:t xml:space="preserve">Количество часов, на которое рассчитана данная программа в соответствии с учебным планом, годовым календарным учебным графиком – </w:t>
      </w:r>
      <w:r>
        <w:rPr>
          <w:b/>
          <w:bCs/>
          <w:iCs/>
        </w:rPr>
        <w:t>35 часов</w:t>
      </w:r>
      <w:r w:rsidRPr="00082304">
        <w:rPr>
          <w:b/>
          <w:bCs/>
          <w:iCs/>
        </w:rPr>
        <w:t>.</w:t>
      </w:r>
    </w:p>
    <w:p w:rsidR="008D0623" w:rsidRPr="00F957ED" w:rsidRDefault="008D0623" w:rsidP="006D0774">
      <w:pPr>
        <w:pStyle w:val="aa"/>
        <w:shd w:val="clear" w:color="auto" w:fill="FFFFFF"/>
        <w:spacing w:after="0" w:line="240" w:lineRule="auto"/>
        <w:textAlignment w:val="baseline"/>
        <w:rPr>
          <w:rFonts w:ascii="Times New Roman" w:eastAsia="Times New Roman" w:hAnsi="Times New Roman" w:cs="Times New Roman"/>
          <w:sz w:val="24"/>
          <w:szCs w:val="24"/>
        </w:rPr>
      </w:pPr>
    </w:p>
    <w:p w:rsidR="00892F99" w:rsidRDefault="006D0774" w:rsidP="006F769E">
      <w:pPr>
        <w:pStyle w:val="aa"/>
        <w:shd w:val="clear" w:color="auto" w:fill="FFFFFF"/>
        <w:spacing w:after="0" w:line="240" w:lineRule="auto"/>
        <w:jc w:val="center"/>
        <w:textAlignment w:val="baseline"/>
        <w:rPr>
          <w:rFonts w:ascii="Times New Roman" w:eastAsia="Times New Roman" w:hAnsi="Times New Roman" w:cs="Times New Roman"/>
          <w:b/>
          <w:sz w:val="24"/>
          <w:szCs w:val="24"/>
        </w:rPr>
      </w:pPr>
      <w:r w:rsidRPr="006D0774">
        <w:rPr>
          <w:rFonts w:ascii="Times New Roman" w:eastAsia="Times New Roman" w:hAnsi="Times New Roman" w:cs="Times New Roman"/>
          <w:b/>
          <w:sz w:val="24"/>
          <w:szCs w:val="24"/>
          <w:lang w:val="en-US"/>
        </w:rPr>
        <w:t>II</w:t>
      </w:r>
      <w:r w:rsidRPr="006D0774">
        <w:rPr>
          <w:rFonts w:ascii="Times New Roman" w:eastAsia="Times New Roman" w:hAnsi="Times New Roman" w:cs="Times New Roman"/>
          <w:b/>
          <w:sz w:val="24"/>
          <w:szCs w:val="24"/>
        </w:rPr>
        <w:t>. СОДЕРЖАНИЕ ПРОГРАММЫ</w:t>
      </w:r>
    </w:p>
    <w:p w:rsidR="006D5260" w:rsidRPr="006D5260" w:rsidRDefault="006D5260" w:rsidP="006D5260">
      <w:pPr>
        <w:suppressAutoHyphens/>
        <w:spacing w:after="0" w:line="240" w:lineRule="auto"/>
        <w:jc w:val="both"/>
        <w:rPr>
          <w:rFonts w:ascii="Times New Roman" w:eastAsia="Times New Roman" w:hAnsi="Times New Roman" w:cs="Times New Roman"/>
          <w:b/>
          <w:sz w:val="24"/>
          <w:szCs w:val="24"/>
          <w:lang w:eastAsia="zh-CN"/>
        </w:rPr>
      </w:pPr>
      <w:r w:rsidRPr="006D5260">
        <w:rPr>
          <w:rFonts w:ascii="Times New Roman" w:eastAsia="Times New Roman" w:hAnsi="Times New Roman" w:cs="Times New Roman"/>
          <w:b/>
          <w:sz w:val="24"/>
          <w:szCs w:val="24"/>
          <w:lang w:eastAsia="zh-CN"/>
        </w:rPr>
        <w:t>Выражения и их преобразования.</w:t>
      </w:r>
    </w:p>
    <w:p w:rsidR="006D5260" w:rsidRPr="006D5260" w:rsidRDefault="006D5260" w:rsidP="006D5260">
      <w:pPr>
        <w:suppressAutoHyphens/>
        <w:spacing w:after="0" w:line="240" w:lineRule="auto"/>
        <w:jc w:val="both"/>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Разложение многочлена на множители. Определение понятия многочлена. Способ группировки. Разложение многочлена на множители. Применение формул сокращенного умножения. Сокращение дробей. Применение основного свойства дроби. Правила выполнения сокращения дробей. Преобразование рациональных выражений. Сложение рациональных дробей с разными и одинаковыми знаменателями. Вычитание рациональных дробей с разными и одинаковыми знаменателями. Умножение и деление рациональных дробей. Доказательство тождеств. Определение понятия тождество. Способы доказательства тождеств.</w:t>
      </w:r>
    </w:p>
    <w:p w:rsidR="006D5260" w:rsidRPr="006D5260" w:rsidRDefault="006D5260" w:rsidP="006D5260">
      <w:pPr>
        <w:suppressAutoHyphens/>
        <w:spacing w:after="0" w:line="240" w:lineRule="auto"/>
        <w:jc w:val="both"/>
        <w:rPr>
          <w:rFonts w:ascii="Times New Roman" w:eastAsia="Times New Roman" w:hAnsi="Times New Roman" w:cs="Times New Roman"/>
          <w:b/>
          <w:sz w:val="24"/>
          <w:szCs w:val="24"/>
          <w:lang w:eastAsia="zh-CN"/>
        </w:rPr>
      </w:pPr>
      <w:r w:rsidRPr="006D5260">
        <w:rPr>
          <w:rFonts w:ascii="Times New Roman" w:eastAsia="Times New Roman" w:hAnsi="Times New Roman" w:cs="Times New Roman"/>
          <w:b/>
          <w:sz w:val="24"/>
          <w:szCs w:val="24"/>
          <w:lang w:eastAsia="zh-CN"/>
        </w:rPr>
        <w:t>Функции.</w:t>
      </w:r>
    </w:p>
    <w:p w:rsidR="006D5260" w:rsidRPr="006D5260" w:rsidRDefault="006D5260" w:rsidP="006D5260">
      <w:pPr>
        <w:suppressAutoHyphens/>
        <w:spacing w:after="0" w:line="240" w:lineRule="auto"/>
        <w:jc w:val="both"/>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Построение графиков функции. Графики элементарных функций. Построение графиков элементарных функций. Формулы элементарных функций. Преобразование графиков элементарных функций. Аналитический способ задания функции. Определение координат точек по графику функции. Анализ графика элементарной функции. Соотнесение графика и формулы элементарной функции.</w:t>
      </w:r>
    </w:p>
    <w:p w:rsidR="006D5260" w:rsidRPr="006D5260" w:rsidRDefault="006D5260" w:rsidP="006D5260">
      <w:pPr>
        <w:suppressAutoHyphens/>
        <w:spacing w:after="0" w:line="240" w:lineRule="auto"/>
        <w:jc w:val="both"/>
        <w:rPr>
          <w:rFonts w:ascii="Times New Roman" w:eastAsia="Times New Roman" w:hAnsi="Times New Roman" w:cs="Times New Roman"/>
          <w:b/>
          <w:sz w:val="24"/>
          <w:szCs w:val="24"/>
          <w:lang w:eastAsia="zh-CN"/>
        </w:rPr>
      </w:pPr>
      <w:r w:rsidRPr="006D5260">
        <w:rPr>
          <w:rFonts w:ascii="Times New Roman" w:eastAsia="Times New Roman" w:hAnsi="Times New Roman" w:cs="Times New Roman"/>
          <w:b/>
          <w:sz w:val="24"/>
          <w:szCs w:val="24"/>
          <w:lang w:eastAsia="zh-CN"/>
        </w:rPr>
        <w:t>Уравнения и системы уравнений.</w:t>
      </w:r>
    </w:p>
    <w:p w:rsidR="006D5260" w:rsidRPr="006D5260" w:rsidRDefault="006D5260" w:rsidP="006D5260">
      <w:pPr>
        <w:suppressAutoHyphens/>
        <w:spacing w:after="0" w:line="240" w:lineRule="auto"/>
        <w:jc w:val="both"/>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Решение целых уравнений. Решение биквадратных уравнений. Определение целого уравнения, биквадратного уравнения. Алгоритм решения целого уравнения. Алгоритм решения биквадратного уравнения. Решение дробно-рациональных уравнений. Определение дробно-рационального уравнения. Способы решения дробно-рациональных уравнений. Решение систем уравнений методом расщепления, сложения, подстановки. Определение системы уравнений. Различные способы решения систем уравнений. Способ сложения. Способ подстановки. Способ расщепления. Решение уравнений с параметром.</w:t>
      </w:r>
    </w:p>
    <w:p w:rsidR="006D5260" w:rsidRPr="006D5260" w:rsidRDefault="006D5260" w:rsidP="006D5260">
      <w:pPr>
        <w:suppressAutoHyphens/>
        <w:spacing w:after="0" w:line="240" w:lineRule="auto"/>
        <w:jc w:val="both"/>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Определение уравнения с параметром. Определение параметра. Примеры решения уравнений с параметром.  Решение систем уравнений с параметром. Определение системы уравнения с параметром. Примеры решения систем уравнений с параметром.</w:t>
      </w:r>
    </w:p>
    <w:p w:rsidR="006D5260" w:rsidRPr="006D5260" w:rsidRDefault="006D5260" w:rsidP="006D5260">
      <w:pPr>
        <w:suppressAutoHyphens/>
        <w:spacing w:after="0" w:line="240" w:lineRule="auto"/>
        <w:jc w:val="both"/>
        <w:rPr>
          <w:rFonts w:ascii="Times New Roman" w:eastAsia="Times New Roman" w:hAnsi="Times New Roman" w:cs="Times New Roman"/>
          <w:b/>
          <w:sz w:val="24"/>
          <w:szCs w:val="24"/>
          <w:lang w:eastAsia="zh-CN"/>
        </w:rPr>
      </w:pPr>
      <w:r w:rsidRPr="006D5260">
        <w:rPr>
          <w:rFonts w:ascii="Times New Roman" w:eastAsia="Times New Roman" w:hAnsi="Times New Roman" w:cs="Times New Roman"/>
          <w:b/>
          <w:sz w:val="24"/>
          <w:szCs w:val="24"/>
          <w:lang w:eastAsia="zh-CN"/>
        </w:rPr>
        <w:lastRenderedPageBreak/>
        <w:t>Неравенства.</w:t>
      </w:r>
    </w:p>
    <w:p w:rsidR="006D5260" w:rsidRPr="006D5260" w:rsidRDefault="006D5260" w:rsidP="006D5260">
      <w:pPr>
        <w:suppressAutoHyphens/>
        <w:spacing w:after="0" w:line="240" w:lineRule="auto"/>
        <w:jc w:val="both"/>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 xml:space="preserve"> Решение линейных неравенств. Определение линейного неравенства. Свойства линейных неравенств. Алгоритм решения линейного неравенства. Решение дробно-рациональных систем неравенств и неравенств, содержащих квадратный корень. Определение дробно-рационального неравенства. Способ решения систем дробно-рациональных неравенств и неравенств, содержащих квадратный корень. Нахождение области определения выражения. Определения понятия область определения выражения. Примеры нахождения области определения выражения. Решение систем неравенств с параметром. Примеры решения систем неравенств с параметром.</w:t>
      </w:r>
    </w:p>
    <w:p w:rsidR="006D5260" w:rsidRPr="006D5260" w:rsidRDefault="006D5260" w:rsidP="006D5260">
      <w:pPr>
        <w:suppressAutoHyphens/>
        <w:spacing w:after="0" w:line="240" w:lineRule="auto"/>
        <w:jc w:val="both"/>
        <w:rPr>
          <w:rFonts w:ascii="Times New Roman" w:eastAsia="Times New Roman" w:hAnsi="Times New Roman" w:cs="Times New Roman"/>
          <w:b/>
          <w:sz w:val="24"/>
          <w:szCs w:val="24"/>
          <w:lang w:eastAsia="zh-CN"/>
        </w:rPr>
      </w:pPr>
      <w:r w:rsidRPr="006D5260">
        <w:rPr>
          <w:rFonts w:ascii="Times New Roman" w:eastAsia="Times New Roman" w:hAnsi="Times New Roman" w:cs="Times New Roman"/>
          <w:b/>
          <w:sz w:val="24"/>
          <w:szCs w:val="24"/>
          <w:lang w:eastAsia="zh-CN"/>
        </w:rPr>
        <w:t>Координаты и графики.</w:t>
      </w:r>
    </w:p>
    <w:p w:rsidR="006D5260" w:rsidRPr="006D5260" w:rsidRDefault="006D5260" w:rsidP="006D5260">
      <w:pPr>
        <w:suppressAutoHyphens/>
        <w:spacing w:after="0" w:line="240" w:lineRule="auto"/>
        <w:jc w:val="both"/>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Уравнение прямой. Определение уравнения прямой. Общий вид уравнения прямой. Графическое изображения уравнения прямой. Нахождение точек пересечения графиков двух функций. Нахождение точек пересечения прямой и параболы. Нахождение точек пересечения окружности и параболы.</w:t>
      </w:r>
    </w:p>
    <w:p w:rsidR="006D5260" w:rsidRPr="006D5260" w:rsidRDefault="006D5260" w:rsidP="006D5260">
      <w:pPr>
        <w:suppressAutoHyphens/>
        <w:spacing w:after="0" w:line="240" w:lineRule="auto"/>
        <w:jc w:val="both"/>
        <w:rPr>
          <w:rFonts w:ascii="Times New Roman" w:eastAsia="Times New Roman" w:hAnsi="Times New Roman" w:cs="Times New Roman"/>
          <w:b/>
          <w:sz w:val="24"/>
          <w:szCs w:val="24"/>
          <w:lang w:eastAsia="zh-CN"/>
        </w:rPr>
      </w:pPr>
      <w:r w:rsidRPr="006D5260">
        <w:rPr>
          <w:rFonts w:ascii="Times New Roman" w:eastAsia="Times New Roman" w:hAnsi="Times New Roman" w:cs="Times New Roman"/>
          <w:b/>
          <w:sz w:val="24"/>
          <w:szCs w:val="24"/>
          <w:lang w:eastAsia="zh-CN"/>
        </w:rPr>
        <w:t>Арифметическая и геометрическая прогрессии.</w:t>
      </w:r>
    </w:p>
    <w:p w:rsidR="006D5260" w:rsidRPr="006D5260" w:rsidRDefault="006D5260" w:rsidP="006D5260">
      <w:pPr>
        <w:suppressAutoHyphens/>
        <w:spacing w:after="0" w:line="240" w:lineRule="auto"/>
        <w:jc w:val="both"/>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Решение задач с применением формул n-го члена арифметической и геометрической прогрессии. Определение арифметической и геометрической прогрессий. Формулы n-го члена арифметической и геометрической прогрессий. Применение формул при решении задач. Решение задач с применением формулы суммы первых n членов арифметической и геометрической прогрессий. Формулы суммы первых n членов арифметической и геометрической прогрессии. Применение  формул при решении задач. Применение уравнений и неравенств при решении задач на прогрессии. Примеры решения задач на арифметическую и геометрическую прогрессии с применением неравенств и уравнений.</w:t>
      </w:r>
    </w:p>
    <w:p w:rsidR="006D5260" w:rsidRPr="006D5260" w:rsidRDefault="006D5260" w:rsidP="006D5260">
      <w:pPr>
        <w:suppressAutoHyphens/>
        <w:spacing w:after="0" w:line="240" w:lineRule="auto"/>
        <w:jc w:val="both"/>
        <w:rPr>
          <w:rFonts w:ascii="Times New Roman" w:eastAsia="Times New Roman" w:hAnsi="Times New Roman" w:cs="Times New Roman"/>
          <w:b/>
          <w:sz w:val="24"/>
          <w:szCs w:val="24"/>
          <w:lang w:eastAsia="zh-CN"/>
        </w:rPr>
      </w:pPr>
      <w:r w:rsidRPr="006D5260">
        <w:rPr>
          <w:rFonts w:ascii="Times New Roman" w:eastAsia="Times New Roman" w:hAnsi="Times New Roman" w:cs="Times New Roman"/>
          <w:b/>
          <w:sz w:val="24"/>
          <w:szCs w:val="24"/>
          <w:lang w:eastAsia="zh-CN"/>
        </w:rPr>
        <w:t>Текстовые задачи.</w:t>
      </w:r>
    </w:p>
    <w:p w:rsidR="006D5260" w:rsidRPr="006D5260" w:rsidRDefault="006D5260" w:rsidP="006D5260">
      <w:pPr>
        <w:suppressAutoHyphens/>
        <w:spacing w:after="0" w:line="240" w:lineRule="auto"/>
        <w:jc w:val="both"/>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Решение задач на движение. Уравнения движения. Движение по реке. Движение в одном направлении. Движение в противоположных направлениях. Решение задач на проценты. Нахождение процента от числа. Нахождение числа по его процентам. Решение задач на сплавы и смеси.  Определение состава твердого вещества, раствора, сплава. Нахождение процентного содержания нужного элемента.  Решение задач на составление систем уравнений. Анализ условия задачи. Выделение условий, необходимых при составлении системы уравнений. Объединений условий в систему уравнений.</w:t>
      </w:r>
    </w:p>
    <w:p w:rsidR="006D5260" w:rsidRPr="006D5260" w:rsidRDefault="006D5260" w:rsidP="006D5260">
      <w:pPr>
        <w:suppressAutoHyphens/>
        <w:spacing w:after="0" w:line="240" w:lineRule="auto"/>
        <w:jc w:val="both"/>
        <w:rPr>
          <w:rFonts w:ascii="Times New Roman" w:eastAsia="Times New Roman" w:hAnsi="Times New Roman" w:cs="Times New Roman"/>
          <w:b/>
          <w:sz w:val="24"/>
          <w:szCs w:val="24"/>
          <w:lang w:eastAsia="zh-CN"/>
        </w:rPr>
      </w:pPr>
      <w:r w:rsidRPr="006D5260">
        <w:rPr>
          <w:rFonts w:ascii="Times New Roman" w:eastAsia="Times New Roman" w:hAnsi="Times New Roman" w:cs="Times New Roman"/>
          <w:b/>
          <w:sz w:val="24"/>
          <w:szCs w:val="24"/>
          <w:lang w:eastAsia="zh-CN"/>
        </w:rPr>
        <w:t>Элементы комбинаторики.</w:t>
      </w:r>
    </w:p>
    <w:p w:rsidR="006D5260" w:rsidRPr="006D5260" w:rsidRDefault="006D5260" w:rsidP="006D5260">
      <w:pPr>
        <w:suppressAutoHyphens/>
        <w:spacing w:after="0" w:line="240" w:lineRule="auto"/>
        <w:jc w:val="both"/>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Решение комбинаторных задач. Решение задач на перестановки. Решение задач на размещение. Решение задач на сочетание.</w:t>
      </w:r>
    </w:p>
    <w:p w:rsidR="006D5260" w:rsidRPr="006D5260" w:rsidRDefault="006D5260" w:rsidP="006D5260">
      <w:pPr>
        <w:suppressAutoHyphens/>
        <w:spacing w:after="0" w:line="240" w:lineRule="auto"/>
        <w:jc w:val="both"/>
        <w:rPr>
          <w:rFonts w:ascii="Times New Roman" w:eastAsia="Times New Roman" w:hAnsi="Times New Roman" w:cs="Times New Roman"/>
          <w:b/>
          <w:sz w:val="24"/>
          <w:szCs w:val="24"/>
          <w:lang w:eastAsia="zh-CN"/>
        </w:rPr>
      </w:pPr>
      <w:r w:rsidRPr="006D5260">
        <w:rPr>
          <w:rFonts w:ascii="Times New Roman" w:eastAsia="Times New Roman" w:hAnsi="Times New Roman" w:cs="Times New Roman"/>
          <w:b/>
          <w:sz w:val="24"/>
          <w:szCs w:val="24"/>
          <w:lang w:eastAsia="zh-CN"/>
        </w:rPr>
        <w:t>Геометрия.</w:t>
      </w:r>
    </w:p>
    <w:p w:rsidR="006D5260" w:rsidRPr="006D5260" w:rsidRDefault="006D5260" w:rsidP="006D5260">
      <w:pPr>
        <w:suppressAutoHyphens/>
        <w:spacing w:after="0" w:line="240" w:lineRule="auto"/>
        <w:jc w:val="both"/>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Решение геометрических задач. Решение задач на подобие. Нахождение площадей плоских фигур.</w:t>
      </w:r>
    </w:p>
    <w:p w:rsidR="0058647A" w:rsidRDefault="0058647A" w:rsidP="0058647A">
      <w:pPr>
        <w:shd w:val="clear" w:color="auto" w:fill="FFFFFF"/>
        <w:jc w:val="center"/>
        <w:textAlignment w:val="baseline"/>
        <w:rPr>
          <w:rFonts w:ascii="Times New Roman" w:eastAsia="Times New Roman" w:hAnsi="Times New Roman" w:cs="Times New Roman"/>
          <w:b/>
          <w:sz w:val="24"/>
          <w:szCs w:val="24"/>
        </w:rPr>
      </w:pPr>
      <w:r w:rsidRPr="0058647A">
        <w:rPr>
          <w:rFonts w:ascii="Times New Roman" w:eastAsia="Times New Roman" w:hAnsi="Times New Roman" w:cs="Times New Roman"/>
          <w:b/>
          <w:sz w:val="24"/>
          <w:szCs w:val="24"/>
        </w:rPr>
        <w:t>У</w:t>
      </w:r>
      <w:r>
        <w:rPr>
          <w:rFonts w:ascii="Times New Roman" w:eastAsia="Times New Roman" w:hAnsi="Times New Roman" w:cs="Times New Roman"/>
          <w:b/>
          <w:sz w:val="24"/>
          <w:szCs w:val="24"/>
        </w:rPr>
        <w:t>чебный план</w:t>
      </w:r>
    </w:p>
    <w:tbl>
      <w:tblPr>
        <w:tblStyle w:val="a3"/>
        <w:tblW w:w="0" w:type="auto"/>
        <w:tblInd w:w="720" w:type="dxa"/>
        <w:tblLook w:val="04A0" w:firstRow="1" w:lastRow="0" w:firstColumn="1" w:lastColumn="0" w:noHBand="0" w:noVBand="1"/>
      </w:tblPr>
      <w:tblGrid>
        <w:gridCol w:w="546"/>
        <w:gridCol w:w="6072"/>
        <w:gridCol w:w="900"/>
        <w:gridCol w:w="1191"/>
        <w:gridCol w:w="744"/>
      </w:tblGrid>
      <w:tr w:rsidR="006D5260" w:rsidRPr="000D72A7" w:rsidTr="006D5260">
        <w:trPr>
          <w:trHeight w:val="269"/>
        </w:trPr>
        <w:tc>
          <w:tcPr>
            <w:tcW w:w="546" w:type="dxa"/>
            <w:vMerge w:val="restart"/>
          </w:tcPr>
          <w:p w:rsidR="006D5260" w:rsidRPr="002A4C0D" w:rsidRDefault="006D5260" w:rsidP="004B42D2">
            <w:pPr>
              <w:pStyle w:val="aa"/>
              <w:spacing w:line="0" w:lineRule="atLeast"/>
              <w:ind w:left="0"/>
              <w:jc w:val="center"/>
              <w:rPr>
                <w:b/>
                <w:szCs w:val="24"/>
              </w:rPr>
            </w:pPr>
            <w:r w:rsidRPr="002A4C0D">
              <w:rPr>
                <w:b/>
                <w:szCs w:val="24"/>
              </w:rPr>
              <w:t>№</w:t>
            </w:r>
          </w:p>
          <w:p w:rsidR="006D5260" w:rsidRPr="002A4C0D" w:rsidRDefault="006D5260" w:rsidP="004B42D2">
            <w:pPr>
              <w:pStyle w:val="aa"/>
              <w:spacing w:line="0" w:lineRule="atLeast"/>
              <w:ind w:left="0"/>
              <w:jc w:val="center"/>
              <w:rPr>
                <w:b/>
                <w:szCs w:val="24"/>
              </w:rPr>
            </w:pPr>
            <w:r w:rsidRPr="002A4C0D">
              <w:rPr>
                <w:b/>
                <w:szCs w:val="24"/>
              </w:rPr>
              <w:t>п/п</w:t>
            </w:r>
          </w:p>
        </w:tc>
        <w:tc>
          <w:tcPr>
            <w:tcW w:w="6072" w:type="dxa"/>
            <w:vMerge w:val="restart"/>
            <w:vAlign w:val="center"/>
          </w:tcPr>
          <w:p w:rsidR="006D5260" w:rsidRPr="006D5260" w:rsidRDefault="006D5260" w:rsidP="004B42D2">
            <w:pPr>
              <w:pStyle w:val="aa"/>
              <w:spacing w:line="0" w:lineRule="atLeast"/>
              <w:ind w:left="0"/>
              <w:jc w:val="center"/>
              <w:rPr>
                <w:rFonts w:ascii="Times New Roman" w:hAnsi="Times New Roman" w:cs="Times New Roman"/>
                <w:b/>
                <w:szCs w:val="24"/>
              </w:rPr>
            </w:pPr>
            <w:r w:rsidRPr="006D5260">
              <w:rPr>
                <w:rFonts w:ascii="Times New Roman" w:hAnsi="Times New Roman" w:cs="Times New Roman"/>
                <w:b/>
                <w:szCs w:val="24"/>
              </w:rPr>
              <w:t>Разделы подготовки</w:t>
            </w:r>
          </w:p>
        </w:tc>
        <w:tc>
          <w:tcPr>
            <w:tcW w:w="2835" w:type="dxa"/>
            <w:gridSpan w:val="3"/>
            <w:vMerge w:val="restart"/>
            <w:vAlign w:val="center"/>
          </w:tcPr>
          <w:p w:rsidR="006D5260" w:rsidRPr="006D5260" w:rsidRDefault="006D5260" w:rsidP="004B42D2">
            <w:pPr>
              <w:pStyle w:val="aa"/>
              <w:spacing w:line="0" w:lineRule="atLeast"/>
              <w:ind w:left="0"/>
              <w:jc w:val="center"/>
              <w:rPr>
                <w:rFonts w:ascii="Times New Roman" w:hAnsi="Times New Roman" w:cs="Times New Roman"/>
                <w:b/>
                <w:szCs w:val="24"/>
              </w:rPr>
            </w:pPr>
            <w:r w:rsidRPr="006D5260">
              <w:rPr>
                <w:rFonts w:ascii="Times New Roman" w:hAnsi="Times New Roman" w:cs="Times New Roman"/>
                <w:b/>
                <w:szCs w:val="24"/>
              </w:rPr>
              <w:t>Количество часов</w:t>
            </w:r>
          </w:p>
        </w:tc>
      </w:tr>
      <w:tr w:rsidR="006D5260" w:rsidRPr="000D72A7" w:rsidTr="006D5260">
        <w:trPr>
          <w:trHeight w:val="269"/>
        </w:trPr>
        <w:tc>
          <w:tcPr>
            <w:tcW w:w="546" w:type="dxa"/>
            <w:vMerge/>
          </w:tcPr>
          <w:p w:rsidR="006D5260" w:rsidRPr="002A4C0D" w:rsidRDefault="006D5260" w:rsidP="004B42D2">
            <w:pPr>
              <w:pStyle w:val="aa"/>
              <w:spacing w:line="0" w:lineRule="atLeast"/>
              <w:ind w:left="0"/>
              <w:jc w:val="center"/>
              <w:rPr>
                <w:b/>
                <w:szCs w:val="24"/>
              </w:rPr>
            </w:pPr>
          </w:p>
        </w:tc>
        <w:tc>
          <w:tcPr>
            <w:tcW w:w="6072" w:type="dxa"/>
            <w:vMerge/>
          </w:tcPr>
          <w:p w:rsidR="006D5260" w:rsidRPr="006D5260" w:rsidRDefault="006D5260" w:rsidP="004B42D2">
            <w:pPr>
              <w:pStyle w:val="aa"/>
              <w:spacing w:line="0" w:lineRule="atLeast"/>
              <w:ind w:left="0"/>
              <w:jc w:val="center"/>
              <w:rPr>
                <w:rFonts w:ascii="Times New Roman" w:hAnsi="Times New Roman" w:cs="Times New Roman"/>
                <w:b/>
                <w:szCs w:val="24"/>
              </w:rPr>
            </w:pPr>
          </w:p>
        </w:tc>
        <w:tc>
          <w:tcPr>
            <w:tcW w:w="2835" w:type="dxa"/>
            <w:gridSpan w:val="3"/>
            <w:vMerge/>
          </w:tcPr>
          <w:p w:rsidR="006D5260" w:rsidRPr="006D5260" w:rsidRDefault="006D5260" w:rsidP="004B42D2">
            <w:pPr>
              <w:pStyle w:val="aa"/>
              <w:spacing w:line="0" w:lineRule="atLeast"/>
              <w:ind w:left="0"/>
              <w:jc w:val="center"/>
              <w:rPr>
                <w:rFonts w:ascii="Times New Roman" w:hAnsi="Times New Roman" w:cs="Times New Roman"/>
                <w:sz w:val="24"/>
                <w:szCs w:val="24"/>
              </w:rPr>
            </w:pPr>
          </w:p>
        </w:tc>
      </w:tr>
      <w:tr w:rsidR="006D5260" w:rsidRPr="000D72A7" w:rsidTr="00381FB5">
        <w:trPr>
          <w:trHeight w:val="269"/>
        </w:trPr>
        <w:tc>
          <w:tcPr>
            <w:tcW w:w="546" w:type="dxa"/>
            <w:vMerge/>
          </w:tcPr>
          <w:p w:rsidR="006D5260" w:rsidRPr="002A4C0D" w:rsidRDefault="006D5260" w:rsidP="004B42D2">
            <w:pPr>
              <w:pStyle w:val="aa"/>
              <w:spacing w:line="0" w:lineRule="atLeast"/>
              <w:ind w:left="0"/>
              <w:jc w:val="center"/>
              <w:rPr>
                <w:b/>
                <w:szCs w:val="24"/>
              </w:rPr>
            </w:pPr>
          </w:p>
        </w:tc>
        <w:tc>
          <w:tcPr>
            <w:tcW w:w="6072" w:type="dxa"/>
            <w:vMerge/>
          </w:tcPr>
          <w:p w:rsidR="006D5260" w:rsidRPr="006D5260" w:rsidRDefault="006D5260" w:rsidP="004B42D2">
            <w:pPr>
              <w:pStyle w:val="aa"/>
              <w:spacing w:line="0" w:lineRule="atLeast"/>
              <w:ind w:left="0"/>
              <w:jc w:val="center"/>
              <w:rPr>
                <w:rFonts w:ascii="Times New Roman" w:hAnsi="Times New Roman" w:cs="Times New Roman"/>
                <w:b/>
                <w:szCs w:val="24"/>
              </w:rPr>
            </w:pPr>
          </w:p>
        </w:tc>
        <w:tc>
          <w:tcPr>
            <w:tcW w:w="2835" w:type="dxa"/>
            <w:gridSpan w:val="3"/>
            <w:vMerge/>
          </w:tcPr>
          <w:p w:rsidR="006D5260" w:rsidRPr="006D5260" w:rsidRDefault="006D5260" w:rsidP="004B42D2">
            <w:pPr>
              <w:pStyle w:val="aa"/>
              <w:spacing w:line="0" w:lineRule="atLeast"/>
              <w:ind w:left="0"/>
              <w:jc w:val="center"/>
              <w:rPr>
                <w:rFonts w:ascii="Times New Roman" w:hAnsi="Times New Roman" w:cs="Times New Roman"/>
                <w:sz w:val="24"/>
                <w:szCs w:val="24"/>
              </w:rPr>
            </w:pPr>
          </w:p>
        </w:tc>
      </w:tr>
      <w:tr w:rsidR="006D5260" w:rsidRPr="000D72A7" w:rsidTr="006D5260">
        <w:trPr>
          <w:trHeight w:val="269"/>
        </w:trPr>
        <w:tc>
          <w:tcPr>
            <w:tcW w:w="546" w:type="dxa"/>
          </w:tcPr>
          <w:p w:rsidR="006D5260" w:rsidRPr="002A4C0D" w:rsidRDefault="006D5260" w:rsidP="004B42D2">
            <w:pPr>
              <w:pStyle w:val="aa"/>
              <w:spacing w:line="0" w:lineRule="atLeast"/>
              <w:ind w:left="0"/>
              <w:jc w:val="center"/>
              <w:rPr>
                <w:b/>
                <w:szCs w:val="24"/>
              </w:rPr>
            </w:pPr>
          </w:p>
        </w:tc>
        <w:tc>
          <w:tcPr>
            <w:tcW w:w="6072" w:type="dxa"/>
          </w:tcPr>
          <w:p w:rsidR="006D5260" w:rsidRPr="006D5260" w:rsidRDefault="006D5260" w:rsidP="004B42D2">
            <w:pPr>
              <w:pStyle w:val="aa"/>
              <w:spacing w:line="0" w:lineRule="atLeast"/>
              <w:ind w:left="0"/>
              <w:jc w:val="center"/>
              <w:rPr>
                <w:rFonts w:ascii="Times New Roman" w:hAnsi="Times New Roman" w:cs="Times New Roman"/>
                <w:b/>
                <w:szCs w:val="24"/>
              </w:rPr>
            </w:pPr>
          </w:p>
        </w:tc>
        <w:tc>
          <w:tcPr>
            <w:tcW w:w="900" w:type="dxa"/>
            <w:tcBorders>
              <w:right w:val="single" w:sz="4" w:space="0" w:color="auto"/>
            </w:tcBorders>
          </w:tcPr>
          <w:p w:rsidR="006D5260" w:rsidRPr="00892F99" w:rsidRDefault="006D5260" w:rsidP="004B42D2">
            <w:pPr>
              <w:jc w:val="center"/>
              <w:textAlignment w:val="baseline"/>
              <w:rPr>
                <w:rFonts w:ascii="Times New Roman" w:eastAsia="Times New Roman" w:hAnsi="Times New Roman" w:cs="Times New Roman"/>
              </w:rPr>
            </w:pPr>
            <w:r w:rsidRPr="00892F99">
              <w:rPr>
                <w:rFonts w:ascii="Times New Roman" w:eastAsia="Times New Roman" w:hAnsi="Times New Roman" w:cs="Times New Roman"/>
              </w:rPr>
              <w:t>теория</w:t>
            </w:r>
          </w:p>
        </w:tc>
        <w:tc>
          <w:tcPr>
            <w:tcW w:w="1191" w:type="dxa"/>
            <w:tcBorders>
              <w:left w:val="single" w:sz="4" w:space="0" w:color="auto"/>
              <w:right w:val="single" w:sz="4" w:space="0" w:color="auto"/>
            </w:tcBorders>
          </w:tcPr>
          <w:p w:rsidR="006D5260" w:rsidRPr="00892F99" w:rsidRDefault="006D5260" w:rsidP="004B42D2">
            <w:pPr>
              <w:jc w:val="center"/>
              <w:textAlignment w:val="baseline"/>
              <w:rPr>
                <w:rFonts w:ascii="Times New Roman" w:eastAsia="Times New Roman" w:hAnsi="Times New Roman" w:cs="Times New Roman"/>
              </w:rPr>
            </w:pPr>
            <w:r w:rsidRPr="00892F99">
              <w:rPr>
                <w:rFonts w:ascii="Times New Roman" w:eastAsia="Times New Roman" w:hAnsi="Times New Roman" w:cs="Times New Roman"/>
              </w:rPr>
              <w:t>практика</w:t>
            </w:r>
          </w:p>
        </w:tc>
        <w:tc>
          <w:tcPr>
            <w:tcW w:w="744" w:type="dxa"/>
            <w:tcBorders>
              <w:left w:val="single" w:sz="4" w:space="0" w:color="auto"/>
            </w:tcBorders>
          </w:tcPr>
          <w:p w:rsidR="006D5260" w:rsidRPr="00892F99" w:rsidRDefault="006D5260" w:rsidP="004B42D2">
            <w:pPr>
              <w:jc w:val="center"/>
              <w:textAlignment w:val="baseline"/>
              <w:rPr>
                <w:rFonts w:ascii="Times New Roman" w:eastAsia="Times New Roman" w:hAnsi="Times New Roman" w:cs="Times New Roman"/>
              </w:rPr>
            </w:pPr>
            <w:r w:rsidRPr="00892F99">
              <w:rPr>
                <w:rFonts w:ascii="Times New Roman" w:eastAsia="Times New Roman" w:hAnsi="Times New Roman" w:cs="Times New Roman"/>
              </w:rPr>
              <w:t>всего</w:t>
            </w:r>
          </w:p>
        </w:tc>
      </w:tr>
      <w:tr w:rsidR="006D5260" w:rsidRPr="000D72A7" w:rsidTr="006D5260">
        <w:tc>
          <w:tcPr>
            <w:tcW w:w="546" w:type="dxa"/>
          </w:tcPr>
          <w:p w:rsidR="006D5260" w:rsidRPr="000D72A7" w:rsidRDefault="006D5260" w:rsidP="004B42D2">
            <w:pPr>
              <w:pStyle w:val="aa"/>
              <w:spacing w:line="0" w:lineRule="atLeast"/>
              <w:ind w:left="0"/>
              <w:jc w:val="center"/>
              <w:rPr>
                <w:sz w:val="24"/>
                <w:szCs w:val="24"/>
              </w:rPr>
            </w:pPr>
            <w:r w:rsidRPr="000D72A7">
              <w:rPr>
                <w:sz w:val="24"/>
                <w:szCs w:val="24"/>
              </w:rPr>
              <w:t>1</w:t>
            </w:r>
          </w:p>
        </w:tc>
        <w:tc>
          <w:tcPr>
            <w:tcW w:w="6072" w:type="dxa"/>
          </w:tcPr>
          <w:p w:rsidR="006D5260" w:rsidRPr="006D5260" w:rsidRDefault="006D5260" w:rsidP="004B42D2">
            <w:pPr>
              <w:spacing w:line="0" w:lineRule="atLeast"/>
              <w:rPr>
                <w:rFonts w:ascii="Times New Roman" w:hAnsi="Times New Roman" w:cs="Times New Roman"/>
                <w:sz w:val="24"/>
                <w:szCs w:val="24"/>
              </w:rPr>
            </w:pPr>
            <w:r w:rsidRPr="006D5260">
              <w:rPr>
                <w:rFonts w:ascii="Times New Roman" w:hAnsi="Times New Roman" w:cs="Times New Roman"/>
                <w:sz w:val="24"/>
                <w:szCs w:val="24"/>
              </w:rPr>
              <w:t>Выражения и преобразования</w:t>
            </w:r>
          </w:p>
        </w:tc>
        <w:tc>
          <w:tcPr>
            <w:tcW w:w="900" w:type="dxa"/>
            <w:tcBorders>
              <w:right w:val="single" w:sz="4" w:space="0" w:color="auto"/>
            </w:tcBorders>
            <w:vAlign w:val="center"/>
          </w:tcPr>
          <w:p w:rsidR="006D5260" w:rsidRPr="006D5260" w:rsidRDefault="00C92CB6" w:rsidP="006D5260">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191" w:type="dxa"/>
            <w:tcBorders>
              <w:left w:val="single" w:sz="4" w:space="0" w:color="auto"/>
              <w:right w:val="single" w:sz="4" w:space="0" w:color="auto"/>
            </w:tcBorders>
            <w:vAlign w:val="center"/>
          </w:tcPr>
          <w:p w:rsidR="006D5260" w:rsidRPr="006D5260" w:rsidRDefault="00C92CB6" w:rsidP="004B42D2">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744" w:type="dxa"/>
            <w:tcBorders>
              <w:left w:val="single" w:sz="4" w:space="0" w:color="auto"/>
            </w:tcBorders>
            <w:vAlign w:val="center"/>
          </w:tcPr>
          <w:p w:rsidR="006D5260" w:rsidRPr="006D5260" w:rsidRDefault="00C92CB6" w:rsidP="006D5260">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5</w:t>
            </w:r>
          </w:p>
        </w:tc>
      </w:tr>
      <w:tr w:rsidR="006D5260" w:rsidRPr="000D72A7" w:rsidTr="006D5260">
        <w:tc>
          <w:tcPr>
            <w:tcW w:w="546" w:type="dxa"/>
          </w:tcPr>
          <w:p w:rsidR="006D5260" w:rsidRPr="000D72A7" w:rsidRDefault="006D5260" w:rsidP="004B42D2">
            <w:pPr>
              <w:pStyle w:val="aa"/>
              <w:spacing w:line="0" w:lineRule="atLeast"/>
              <w:ind w:left="0"/>
              <w:jc w:val="center"/>
              <w:rPr>
                <w:sz w:val="24"/>
                <w:szCs w:val="24"/>
              </w:rPr>
            </w:pPr>
            <w:r w:rsidRPr="000D72A7">
              <w:rPr>
                <w:sz w:val="24"/>
                <w:szCs w:val="24"/>
              </w:rPr>
              <w:t>2</w:t>
            </w:r>
          </w:p>
        </w:tc>
        <w:tc>
          <w:tcPr>
            <w:tcW w:w="6072" w:type="dxa"/>
          </w:tcPr>
          <w:p w:rsidR="006D5260" w:rsidRPr="006D5260" w:rsidRDefault="006D5260" w:rsidP="004B42D2">
            <w:pPr>
              <w:spacing w:line="0" w:lineRule="atLeast"/>
              <w:rPr>
                <w:rFonts w:ascii="Times New Roman" w:hAnsi="Times New Roman" w:cs="Times New Roman"/>
                <w:sz w:val="24"/>
                <w:szCs w:val="24"/>
              </w:rPr>
            </w:pPr>
            <w:r w:rsidRPr="006D5260">
              <w:rPr>
                <w:rFonts w:ascii="Times New Roman" w:hAnsi="Times New Roman" w:cs="Times New Roman"/>
                <w:sz w:val="24"/>
                <w:szCs w:val="24"/>
              </w:rPr>
              <w:t>Функциональные линии</w:t>
            </w:r>
          </w:p>
        </w:tc>
        <w:tc>
          <w:tcPr>
            <w:tcW w:w="900" w:type="dxa"/>
            <w:tcBorders>
              <w:right w:val="single" w:sz="4" w:space="0" w:color="auto"/>
            </w:tcBorders>
            <w:vAlign w:val="center"/>
          </w:tcPr>
          <w:p w:rsidR="006D5260" w:rsidRPr="006D5260" w:rsidRDefault="00C92CB6" w:rsidP="006D5260">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191" w:type="dxa"/>
            <w:tcBorders>
              <w:left w:val="single" w:sz="4" w:space="0" w:color="auto"/>
              <w:right w:val="single" w:sz="4" w:space="0" w:color="auto"/>
            </w:tcBorders>
            <w:vAlign w:val="center"/>
          </w:tcPr>
          <w:p w:rsidR="006D5260" w:rsidRPr="006D5260" w:rsidRDefault="00C92CB6" w:rsidP="004B42D2">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744" w:type="dxa"/>
            <w:tcBorders>
              <w:left w:val="single" w:sz="4" w:space="0" w:color="auto"/>
            </w:tcBorders>
            <w:vAlign w:val="center"/>
          </w:tcPr>
          <w:p w:rsidR="006D5260" w:rsidRPr="006D5260" w:rsidRDefault="00C92CB6" w:rsidP="006D5260">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6D5260" w:rsidRPr="000D72A7" w:rsidTr="006D5260">
        <w:tc>
          <w:tcPr>
            <w:tcW w:w="546" w:type="dxa"/>
          </w:tcPr>
          <w:p w:rsidR="006D5260" w:rsidRPr="000D72A7" w:rsidRDefault="006D5260" w:rsidP="004B42D2">
            <w:pPr>
              <w:pStyle w:val="aa"/>
              <w:spacing w:line="0" w:lineRule="atLeast"/>
              <w:ind w:left="0"/>
              <w:jc w:val="center"/>
              <w:rPr>
                <w:sz w:val="24"/>
                <w:szCs w:val="24"/>
              </w:rPr>
            </w:pPr>
            <w:r w:rsidRPr="000D72A7">
              <w:rPr>
                <w:sz w:val="24"/>
                <w:szCs w:val="24"/>
              </w:rPr>
              <w:t>3</w:t>
            </w:r>
          </w:p>
        </w:tc>
        <w:tc>
          <w:tcPr>
            <w:tcW w:w="6072" w:type="dxa"/>
          </w:tcPr>
          <w:p w:rsidR="006D5260" w:rsidRPr="006D5260" w:rsidRDefault="006D5260" w:rsidP="004B42D2">
            <w:pPr>
              <w:spacing w:line="0" w:lineRule="atLeast"/>
              <w:rPr>
                <w:rFonts w:ascii="Times New Roman" w:hAnsi="Times New Roman" w:cs="Times New Roman"/>
                <w:sz w:val="24"/>
                <w:szCs w:val="24"/>
              </w:rPr>
            </w:pPr>
            <w:r w:rsidRPr="006D5260">
              <w:rPr>
                <w:rFonts w:ascii="Times New Roman" w:hAnsi="Times New Roman" w:cs="Times New Roman"/>
                <w:sz w:val="24"/>
                <w:szCs w:val="24"/>
              </w:rPr>
              <w:t>Решение задач</w:t>
            </w:r>
          </w:p>
        </w:tc>
        <w:tc>
          <w:tcPr>
            <w:tcW w:w="900" w:type="dxa"/>
            <w:tcBorders>
              <w:right w:val="single" w:sz="4" w:space="0" w:color="auto"/>
            </w:tcBorders>
            <w:vAlign w:val="center"/>
          </w:tcPr>
          <w:p w:rsidR="006D5260" w:rsidRPr="006D5260" w:rsidRDefault="00C92CB6" w:rsidP="006D5260">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191" w:type="dxa"/>
            <w:tcBorders>
              <w:left w:val="single" w:sz="4" w:space="0" w:color="auto"/>
              <w:right w:val="single" w:sz="4" w:space="0" w:color="auto"/>
            </w:tcBorders>
            <w:vAlign w:val="center"/>
          </w:tcPr>
          <w:p w:rsidR="006D5260" w:rsidRPr="006D5260" w:rsidRDefault="00C92CB6" w:rsidP="004B42D2">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744" w:type="dxa"/>
            <w:tcBorders>
              <w:left w:val="single" w:sz="4" w:space="0" w:color="auto"/>
            </w:tcBorders>
            <w:vAlign w:val="center"/>
          </w:tcPr>
          <w:p w:rsidR="006D5260" w:rsidRPr="006D5260" w:rsidRDefault="00C92CB6" w:rsidP="006D5260">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6D5260" w:rsidRPr="000D72A7" w:rsidTr="006D5260">
        <w:tc>
          <w:tcPr>
            <w:tcW w:w="546" w:type="dxa"/>
          </w:tcPr>
          <w:p w:rsidR="006D5260" w:rsidRPr="000D72A7" w:rsidRDefault="006D5260" w:rsidP="004B42D2">
            <w:pPr>
              <w:pStyle w:val="aa"/>
              <w:spacing w:line="0" w:lineRule="atLeast"/>
              <w:ind w:left="0"/>
              <w:jc w:val="center"/>
              <w:rPr>
                <w:sz w:val="24"/>
                <w:szCs w:val="24"/>
              </w:rPr>
            </w:pPr>
            <w:r w:rsidRPr="000D72A7">
              <w:rPr>
                <w:sz w:val="24"/>
                <w:szCs w:val="24"/>
              </w:rPr>
              <w:t>4</w:t>
            </w:r>
          </w:p>
        </w:tc>
        <w:tc>
          <w:tcPr>
            <w:tcW w:w="6072" w:type="dxa"/>
          </w:tcPr>
          <w:p w:rsidR="006D5260" w:rsidRPr="006D5260" w:rsidRDefault="006D5260" w:rsidP="006D5260">
            <w:pPr>
              <w:shd w:val="clear" w:color="auto" w:fill="FFFFFF"/>
              <w:textAlignment w:val="baseline"/>
              <w:rPr>
                <w:rFonts w:ascii="Times New Roman" w:eastAsia="Times New Roman" w:hAnsi="Times New Roman" w:cs="Times New Roman"/>
                <w:b/>
                <w:i/>
                <w:sz w:val="24"/>
                <w:szCs w:val="24"/>
              </w:rPr>
            </w:pPr>
            <w:r w:rsidRPr="006D5260">
              <w:rPr>
                <w:rFonts w:ascii="Times New Roman" w:hAnsi="Times New Roman" w:cs="Times New Roman"/>
                <w:sz w:val="24"/>
                <w:szCs w:val="24"/>
              </w:rPr>
              <w:t>Геометрия</w:t>
            </w:r>
          </w:p>
        </w:tc>
        <w:tc>
          <w:tcPr>
            <w:tcW w:w="900" w:type="dxa"/>
            <w:tcBorders>
              <w:right w:val="single" w:sz="4" w:space="0" w:color="auto"/>
            </w:tcBorders>
            <w:vAlign w:val="center"/>
          </w:tcPr>
          <w:p w:rsidR="006D5260" w:rsidRPr="006D5260" w:rsidRDefault="00C92CB6" w:rsidP="006D5260">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191" w:type="dxa"/>
            <w:tcBorders>
              <w:left w:val="single" w:sz="4" w:space="0" w:color="auto"/>
              <w:right w:val="single" w:sz="4" w:space="0" w:color="auto"/>
            </w:tcBorders>
            <w:vAlign w:val="center"/>
          </w:tcPr>
          <w:p w:rsidR="006D5260" w:rsidRPr="006D5260" w:rsidRDefault="00C92CB6" w:rsidP="004B42D2">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744" w:type="dxa"/>
            <w:tcBorders>
              <w:left w:val="single" w:sz="4" w:space="0" w:color="auto"/>
            </w:tcBorders>
            <w:vAlign w:val="center"/>
          </w:tcPr>
          <w:p w:rsidR="006D5260" w:rsidRPr="006D5260" w:rsidRDefault="00C92CB6" w:rsidP="006D5260">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6D5260" w:rsidRPr="006D5260" w:rsidTr="006D5260">
        <w:tc>
          <w:tcPr>
            <w:tcW w:w="546" w:type="dxa"/>
          </w:tcPr>
          <w:p w:rsidR="006D5260" w:rsidRPr="000D72A7" w:rsidRDefault="006D5260" w:rsidP="004B42D2">
            <w:pPr>
              <w:pStyle w:val="aa"/>
              <w:spacing w:line="0" w:lineRule="atLeast"/>
              <w:ind w:left="0"/>
              <w:jc w:val="center"/>
              <w:rPr>
                <w:sz w:val="24"/>
                <w:szCs w:val="24"/>
              </w:rPr>
            </w:pPr>
            <w:r w:rsidRPr="000D72A7">
              <w:rPr>
                <w:sz w:val="24"/>
                <w:szCs w:val="24"/>
              </w:rPr>
              <w:t>5</w:t>
            </w:r>
          </w:p>
        </w:tc>
        <w:tc>
          <w:tcPr>
            <w:tcW w:w="6072" w:type="dxa"/>
          </w:tcPr>
          <w:p w:rsidR="006D5260" w:rsidRPr="006D5260" w:rsidRDefault="006D5260" w:rsidP="004B42D2">
            <w:pPr>
              <w:spacing w:line="0" w:lineRule="atLeast"/>
              <w:rPr>
                <w:rFonts w:ascii="Times New Roman" w:hAnsi="Times New Roman" w:cs="Times New Roman"/>
                <w:sz w:val="24"/>
                <w:szCs w:val="24"/>
              </w:rPr>
            </w:pPr>
            <w:r w:rsidRPr="006D5260">
              <w:rPr>
                <w:rFonts w:ascii="Times New Roman" w:eastAsia="Times New Roman" w:hAnsi="Times New Roman" w:cs="Times New Roman"/>
                <w:sz w:val="24"/>
                <w:szCs w:val="24"/>
                <w:lang w:eastAsia="zh-CN"/>
              </w:rPr>
              <w:t>Диаграммы, таблицы, графики</w:t>
            </w:r>
            <w:r w:rsidRPr="006D5260">
              <w:rPr>
                <w:rFonts w:ascii="Times New Roman" w:hAnsi="Times New Roman" w:cs="Times New Roman"/>
                <w:sz w:val="24"/>
                <w:szCs w:val="24"/>
              </w:rPr>
              <w:t xml:space="preserve"> </w:t>
            </w:r>
          </w:p>
        </w:tc>
        <w:tc>
          <w:tcPr>
            <w:tcW w:w="900" w:type="dxa"/>
            <w:tcBorders>
              <w:right w:val="single" w:sz="4" w:space="0" w:color="auto"/>
            </w:tcBorders>
            <w:vAlign w:val="center"/>
          </w:tcPr>
          <w:p w:rsidR="006D5260" w:rsidRPr="006D5260" w:rsidRDefault="00C92CB6" w:rsidP="006D5260">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191" w:type="dxa"/>
            <w:tcBorders>
              <w:left w:val="single" w:sz="4" w:space="0" w:color="auto"/>
              <w:right w:val="single" w:sz="4" w:space="0" w:color="auto"/>
            </w:tcBorders>
            <w:vAlign w:val="center"/>
          </w:tcPr>
          <w:p w:rsidR="006D5260" w:rsidRPr="006D5260" w:rsidRDefault="00C92CB6" w:rsidP="004B42D2">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744" w:type="dxa"/>
            <w:tcBorders>
              <w:left w:val="single" w:sz="4" w:space="0" w:color="auto"/>
            </w:tcBorders>
            <w:vAlign w:val="center"/>
          </w:tcPr>
          <w:p w:rsidR="006D5260" w:rsidRPr="006D5260" w:rsidRDefault="00C92CB6" w:rsidP="004B42D2">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6D5260" w:rsidRPr="006D5260" w:rsidTr="006D5260">
        <w:tc>
          <w:tcPr>
            <w:tcW w:w="546" w:type="dxa"/>
          </w:tcPr>
          <w:p w:rsidR="006D5260" w:rsidRPr="000D72A7" w:rsidRDefault="006D5260" w:rsidP="004B42D2">
            <w:pPr>
              <w:pStyle w:val="aa"/>
              <w:spacing w:line="0" w:lineRule="atLeast"/>
              <w:ind w:left="0"/>
              <w:jc w:val="center"/>
              <w:rPr>
                <w:sz w:val="24"/>
                <w:szCs w:val="24"/>
              </w:rPr>
            </w:pPr>
            <w:r w:rsidRPr="000D72A7">
              <w:rPr>
                <w:sz w:val="24"/>
                <w:szCs w:val="24"/>
              </w:rPr>
              <w:t>6</w:t>
            </w:r>
          </w:p>
        </w:tc>
        <w:tc>
          <w:tcPr>
            <w:tcW w:w="6072" w:type="dxa"/>
          </w:tcPr>
          <w:p w:rsidR="006D5260" w:rsidRPr="006D5260" w:rsidRDefault="006D5260" w:rsidP="004B42D2">
            <w:pPr>
              <w:pStyle w:val="aa"/>
              <w:spacing w:line="0" w:lineRule="atLeast"/>
              <w:ind w:left="0"/>
              <w:rPr>
                <w:rFonts w:ascii="Times New Roman" w:hAnsi="Times New Roman" w:cs="Times New Roman"/>
                <w:sz w:val="24"/>
                <w:szCs w:val="24"/>
              </w:rPr>
            </w:pPr>
            <w:r>
              <w:rPr>
                <w:rFonts w:ascii="Times New Roman" w:hAnsi="Times New Roman" w:cs="Times New Roman"/>
                <w:sz w:val="24"/>
                <w:szCs w:val="24"/>
              </w:rPr>
              <w:t>Математическая статистика</w:t>
            </w:r>
          </w:p>
        </w:tc>
        <w:tc>
          <w:tcPr>
            <w:tcW w:w="900" w:type="dxa"/>
            <w:tcBorders>
              <w:right w:val="single" w:sz="4" w:space="0" w:color="auto"/>
            </w:tcBorders>
            <w:vAlign w:val="center"/>
          </w:tcPr>
          <w:p w:rsidR="006D5260" w:rsidRPr="006D5260" w:rsidRDefault="00C92CB6" w:rsidP="006D5260">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191" w:type="dxa"/>
            <w:tcBorders>
              <w:left w:val="single" w:sz="4" w:space="0" w:color="auto"/>
              <w:right w:val="single" w:sz="4" w:space="0" w:color="auto"/>
            </w:tcBorders>
            <w:vAlign w:val="center"/>
          </w:tcPr>
          <w:p w:rsidR="006D5260" w:rsidRPr="006D5260" w:rsidRDefault="00C92CB6" w:rsidP="004B42D2">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744" w:type="dxa"/>
            <w:tcBorders>
              <w:left w:val="single" w:sz="4" w:space="0" w:color="auto"/>
            </w:tcBorders>
            <w:vAlign w:val="center"/>
          </w:tcPr>
          <w:p w:rsidR="006D5260" w:rsidRPr="006D5260" w:rsidRDefault="00C92CB6" w:rsidP="00682E4C">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5</w:t>
            </w:r>
          </w:p>
        </w:tc>
      </w:tr>
      <w:tr w:rsidR="006D5260" w:rsidRPr="006D5260" w:rsidTr="006D5260">
        <w:trPr>
          <w:trHeight w:val="293"/>
        </w:trPr>
        <w:tc>
          <w:tcPr>
            <w:tcW w:w="6618" w:type="dxa"/>
            <w:gridSpan w:val="2"/>
            <w:vMerge w:val="restart"/>
          </w:tcPr>
          <w:p w:rsidR="006D5260" w:rsidRPr="006D5260" w:rsidRDefault="006D5260" w:rsidP="004B42D2">
            <w:pPr>
              <w:pStyle w:val="aa"/>
              <w:spacing w:line="0" w:lineRule="atLeast"/>
              <w:ind w:left="0"/>
              <w:jc w:val="right"/>
              <w:rPr>
                <w:rFonts w:ascii="Times New Roman" w:hAnsi="Times New Roman" w:cs="Times New Roman"/>
                <w:b/>
                <w:sz w:val="24"/>
                <w:szCs w:val="24"/>
              </w:rPr>
            </w:pPr>
            <w:r w:rsidRPr="006D5260">
              <w:rPr>
                <w:rFonts w:ascii="Times New Roman" w:hAnsi="Times New Roman" w:cs="Times New Roman"/>
                <w:b/>
                <w:sz w:val="24"/>
                <w:szCs w:val="24"/>
              </w:rPr>
              <w:t>Всего часов:</w:t>
            </w:r>
          </w:p>
        </w:tc>
        <w:tc>
          <w:tcPr>
            <w:tcW w:w="900" w:type="dxa"/>
            <w:vMerge w:val="restart"/>
            <w:tcBorders>
              <w:right w:val="single" w:sz="4" w:space="0" w:color="auto"/>
            </w:tcBorders>
            <w:vAlign w:val="center"/>
          </w:tcPr>
          <w:p w:rsidR="006D5260" w:rsidRPr="006D5260" w:rsidRDefault="00C92CB6" w:rsidP="00682E4C">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1191" w:type="dxa"/>
            <w:vMerge w:val="restart"/>
            <w:tcBorders>
              <w:left w:val="single" w:sz="4" w:space="0" w:color="auto"/>
              <w:right w:val="single" w:sz="4" w:space="0" w:color="auto"/>
            </w:tcBorders>
            <w:vAlign w:val="center"/>
          </w:tcPr>
          <w:p w:rsidR="006D5260" w:rsidRPr="006D5260" w:rsidRDefault="00C92CB6" w:rsidP="004B42D2">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18</w:t>
            </w:r>
          </w:p>
        </w:tc>
        <w:tc>
          <w:tcPr>
            <w:tcW w:w="744" w:type="dxa"/>
            <w:vMerge w:val="restart"/>
            <w:tcBorders>
              <w:left w:val="single" w:sz="4" w:space="0" w:color="auto"/>
            </w:tcBorders>
            <w:vAlign w:val="center"/>
          </w:tcPr>
          <w:p w:rsidR="006D5260" w:rsidRPr="006D5260" w:rsidRDefault="00C92CB6" w:rsidP="00682E4C">
            <w:pPr>
              <w:pStyle w:val="aa"/>
              <w:spacing w:line="0" w:lineRule="atLeast"/>
              <w:ind w:left="0"/>
              <w:jc w:val="center"/>
              <w:rPr>
                <w:rFonts w:ascii="Times New Roman" w:hAnsi="Times New Roman" w:cs="Times New Roman"/>
                <w:b/>
                <w:sz w:val="24"/>
                <w:szCs w:val="24"/>
              </w:rPr>
            </w:pPr>
            <w:r>
              <w:rPr>
                <w:rFonts w:ascii="Times New Roman" w:hAnsi="Times New Roman" w:cs="Times New Roman"/>
                <w:b/>
                <w:sz w:val="24"/>
                <w:szCs w:val="24"/>
              </w:rPr>
              <w:t>34</w:t>
            </w:r>
          </w:p>
        </w:tc>
      </w:tr>
      <w:tr w:rsidR="006D5260" w:rsidRPr="006D5260" w:rsidTr="006D5260">
        <w:trPr>
          <w:trHeight w:val="293"/>
        </w:trPr>
        <w:tc>
          <w:tcPr>
            <w:tcW w:w="6618" w:type="dxa"/>
            <w:gridSpan w:val="2"/>
            <w:vMerge/>
          </w:tcPr>
          <w:p w:rsidR="006D5260" w:rsidRPr="006D5260" w:rsidRDefault="006D5260" w:rsidP="004B42D2">
            <w:pPr>
              <w:pStyle w:val="aa"/>
              <w:spacing w:line="0" w:lineRule="atLeast"/>
              <w:ind w:left="0"/>
              <w:rPr>
                <w:rFonts w:ascii="Times New Roman" w:hAnsi="Times New Roman" w:cs="Times New Roman"/>
                <w:b/>
                <w:sz w:val="24"/>
                <w:szCs w:val="24"/>
              </w:rPr>
            </w:pPr>
          </w:p>
        </w:tc>
        <w:tc>
          <w:tcPr>
            <w:tcW w:w="900" w:type="dxa"/>
            <w:vMerge/>
            <w:tcBorders>
              <w:right w:val="single" w:sz="4" w:space="0" w:color="auto"/>
            </w:tcBorders>
          </w:tcPr>
          <w:p w:rsidR="006D5260" w:rsidRPr="006D5260" w:rsidRDefault="006D5260" w:rsidP="004B42D2">
            <w:pPr>
              <w:pStyle w:val="aa"/>
              <w:spacing w:line="0" w:lineRule="atLeast"/>
              <w:ind w:left="0"/>
              <w:rPr>
                <w:rFonts w:ascii="Times New Roman" w:hAnsi="Times New Roman" w:cs="Times New Roman"/>
                <w:b/>
                <w:sz w:val="24"/>
                <w:szCs w:val="24"/>
              </w:rPr>
            </w:pPr>
          </w:p>
        </w:tc>
        <w:tc>
          <w:tcPr>
            <w:tcW w:w="1191" w:type="dxa"/>
            <w:vMerge/>
            <w:tcBorders>
              <w:left w:val="single" w:sz="4" w:space="0" w:color="auto"/>
              <w:right w:val="single" w:sz="4" w:space="0" w:color="auto"/>
            </w:tcBorders>
          </w:tcPr>
          <w:p w:rsidR="006D5260" w:rsidRPr="006D5260" w:rsidRDefault="006D5260" w:rsidP="004B42D2">
            <w:pPr>
              <w:pStyle w:val="aa"/>
              <w:spacing w:line="0" w:lineRule="atLeast"/>
              <w:ind w:left="0"/>
              <w:rPr>
                <w:rFonts w:ascii="Times New Roman" w:hAnsi="Times New Roman" w:cs="Times New Roman"/>
                <w:b/>
                <w:sz w:val="24"/>
                <w:szCs w:val="24"/>
              </w:rPr>
            </w:pPr>
          </w:p>
        </w:tc>
        <w:tc>
          <w:tcPr>
            <w:tcW w:w="744" w:type="dxa"/>
            <w:vMerge/>
            <w:tcBorders>
              <w:left w:val="single" w:sz="4" w:space="0" w:color="auto"/>
            </w:tcBorders>
          </w:tcPr>
          <w:p w:rsidR="006D5260" w:rsidRPr="006D5260" w:rsidRDefault="006D5260" w:rsidP="004B42D2">
            <w:pPr>
              <w:pStyle w:val="aa"/>
              <w:spacing w:line="0" w:lineRule="atLeast"/>
              <w:ind w:left="0"/>
              <w:rPr>
                <w:rFonts w:ascii="Times New Roman" w:hAnsi="Times New Roman" w:cs="Times New Roman"/>
                <w:b/>
                <w:sz w:val="24"/>
                <w:szCs w:val="24"/>
              </w:rPr>
            </w:pPr>
          </w:p>
        </w:tc>
      </w:tr>
    </w:tbl>
    <w:p w:rsidR="006D5260" w:rsidRDefault="006D5260" w:rsidP="002E1CD9">
      <w:pPr>
        <w:pStyle w:val="aa"/>
        <w:shd w:val="clear" w:color="auto" w:fill="FFFFFF"/>
        <w:spacing w:after="0" w:line="240" w:lineRule="auto"/>
        <w:textAlignment w:val="baseline"/>
        <w:rPr>
          <w:rFonts w:ascii="Times New Roman" w:eastAsia="Times New Roman" w:hAnsi="Times New Roman" w:cs="Times New Roman"/>
          <w:b/>
          <w:i/>
          <w:sz w:val="24"/>
          <w:szCs w:val="24"/>
        </w:rPr>
      </w:pPr>
    </w:p>
    <w:p w:rsidR="00381FB5" w:rsidRDefault="00381FB5" w:rsidP="002E1CD9">
      <w:pPr>
        <w:pStyle w:val="aa"/>
        <w:shd w:val="clear" w:color="auto" w:fill="FFFFFF"/>
        <w:spacing w:after="0" w:line="240" w:lineRule="auto"/>
        <w:textAlignment w:val="baseline"/>
        <w:rPr>
          <w:rFonts w:ascii="Times New Roman" w:eastAsia="Times New Roman" w:hAnsi="Times New Roman" w:cs="Times New Roman"/>
          <w:b/>
          <w:i/>
          <w:sz w:val="24"/>
          <w:szCs w:val="24"/>
        </w:rPr>
      </w:pPr>
    </w:p>
    <w:p w:rsidR="002E1CD9" w:rsidRPr="00EF3692" w:rsidRDefault="002E1CD9" w:rsidP="002E1CD9">
      <w:pPr>
        <w:pStyle w:val="aa"/>
        <w:shd w:val="clear" w:color="auto" w:fill="FFFFFF"/>
        <w:spacing w:after="0" w:line="240" w:lineRule="auto"/>
        <w:textAlignment w:val="baseline"/>
        <w:rPr>
          <w:rFonts w:ascii="Times New Roman" w:eastAsia="Times New Roman" w:hAnsi="Times New Roman" w:cs="Times New Roman"/>
          <w:b/>
          <w:i/>
          <w:sz w:val="24"/>
          <w:szCs w:val="24"/>
        </w:rPr>
      </w:pPr>
      <w:r w:rsidRPr="00EF3692">
        <w:rPr>
          <w:rFonts w:ascii="Times New Roman" w:eastAsia="Times New Roman" w:hAnsi="Times New Roman" w:cs="Times New Roman"/>
          <w:b/>
          <w:i/>
          <w:sz w:val="24"/>
          <w:szCs w:val="24"/>
        </w:rPr>
        <w:lastRenderedPageBreak/>
        <w:t xml:space="preserve">Планируемые результаты </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 xml:space="preserve">Личностными результатами изучения курса является формирование следующих умений: </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 xml:space="preserve">Метапредметными результатами изучения курса являются формирование универсальных учебных действий (УУД). </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Регулятивные УУД:</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w:t>
      </w:r>
      <w:r w:rsidRPr="006D5260">
        <w:rPr>
          <w:rFonts w:ascii="Times New Roman" w:eastAsia="Times New Roman" w:hAnsi="Times New Roman" w:cs="Times New Roman"/>
          <w:sz w:val="24"/>
        </w:rPr>
        <w:tab/>
        <w:t>самостоятельно обнаруживать и формулировать учебную проблему;</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w:t>
      </w:r>
      <w:r w:rsidRPr="006D5260">
        <w:rPr>
          <w:rFonts w:ascii="Times New Roman" w:eastAsia="Times New Roman" w:hAnsi="Times New Roman" w:cs="Times New Roman"/>
          <w:sz w:val="24"/>
        </w:rPr>
        <w:tab/>
        <w:t>выдвигать версии решения проблемы, осознавать конечный результат, выбирать средства достижения цели из предложенных, а также искать их самостоятельно;</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w:t>
      </w:r>
      <w:r w:rsidRPr="006D5260">
        <w:rPr>
          <w:rFonts w:ascii="Times New Roman" w:eastAsia="Times New Roman" w:hAnsi="Times New Roman" w:cs="Times New Roman"/>
          <w:sz w:val="24"/>
        </w:rPr>
        <w:tab/>
        <w:t>составлять (индивидуально или в группе) план решения проблемы (выполнения проекта);</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w:t>
      </w:r>
      <w:r w:rsidRPr="006D5260">
        <w:rPr>
          <w:rFonts w:ascii="Times New Roman" w:eastAsia="Times New Roman" w:hAnsi="Times New Roman" w:cs="Times New Roman"/>
          <w:sz w:val="24"/>
        </w:rPr>
        <w:tab/>
        <w:t>сверять, работая по плану, свои действия с целью и при необходимости исправлять ошибки самостоятельно.</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Познавательные УУД:</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w:t>
      </w:r>
      <w:r w:rsidRPr="006D5260">
        <w:rPr>
          <w:rFonts w:ascii="Times New Roman" w:eastAsia="Times New Roman" w:hAnsi="Times New Roman" w:cs="Times New Roman"/>
          <w:sz w:val="24"/>
        </w:rPr>
        <w:tab/>
        <w:t>формировать представление о математической науке как сфере человеческой деятельности, о ее значимости в развитии цивилизации;</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w:t>
      </w:r>
      <w:r w:rsidRPr="006D5260">
        <w:rPr>
          <w:rFonts w:ascii="Times New Roman" w:eastAsia="Times New Roman" w:hAnsi="Times New Roman" w:cs="Times New Roman"/>
          <w:sz w:val="24"/>
        </w:rPr>
        <w:tab/>
        <w:t>проводить наблюдение и эксперимент под руководством учителя;</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w:t>
      </w:r>
      <w:r w:rsidRPr="006D5260">
        <w:rPr>
          <w:rFonts w:ascii="Times New Roman" w:eastAsia="Times New Roman" w:hAnsi="Times New Roman" w:cs="Times New Roman"/>
          <w:sz w:val="24"/>
        </w:rPr>
        <w:tab/>
        <w:t>осуществлять расширенный поиск информации с использованием ресурсов библиотек и Интернета;</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w:t>
      </w:r>
      <w:r w:rsidRPr="006D5260">
        <w:rPr>
          <w:rFonts w:ascii="Times New Roman" w:eastAsia="Times New Roman" w:hAnsi="Times New Roman" w:cs="Times New Roman"/>
          <w:sz w:val="24"/>
        </w:rPr>
        <w:tab/>
        <w:t>использовать компьютерные и коммуникационные технологии для достижения своих целей;</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w:t>
      </w:r>
      <w:r w:rsidRPr="006D5260">
        <w:rPr>
          <w:rFonts w:ascii="Times New Roman" w:eastAsia="Times New Roman" w:hAnsi="Times New Roman" w:cs="Times New Roman"/>
          <w:sz w:val="24"/>
        </w:rPr>
        <w:tab/>
        <w:t>анализировать, сравнивать, классифицировать и обобщать факты и явления.</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Коммуникативные УУД:</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w:t>
      </w:r>
      <w:r w:rsidRPr="006D5260">
        <w:rPr>
          <w:rFonts w:ascii="Times New Roman" w:eastAsia="Times New Roman" w:hAnsi="Times New Roman" w:cs="Times New Roman"/>
          <w:sz w:val="24"/>
        </w:rPr>
        <w:tab/>
        <w:t>самостоятельно организовывать учебное взаимодействие в группе (определять общие цели, договариваться друг с другом и т.д.);</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w:t>
      </w:r>
      <w:r w:rsidRPr="006D5260">
        <w:rPr>
          <w:rFonts w:ascii="Times New Roman" w:eastAsia="Times New Roman" w:hAnsi="Times New Roman" w:cs="Times New Roman"/>
          <w:sz w:val="24"/>
        </w:rPr>
        <w:tab/>
        <w:t>в дискуссии уметь выдвинуть аргументы и контраргументы;</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w:t>
      </w:r>
      <w:r w:rsidRPr="006D5260">
        <w:rPr>
          <w:rFonts w:ascii="Times New Roman" w:eastAsia="Times New Roman" w:hAnsi="Times New Roman" w:cs="Times New Roman"/>
          <w:sz w:val="24"/>
        </w:rPr>
        <w:tab/>
        <w:t>учиться критично относиться к своему мнению, с достоинством признавать ошибочность своего мнения и корректировать его;</w:t>
      </w:r>
    </w:p>
    <w:p w:rsidR="006D5260" w:rsidRPr="006D5260"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w:t>
      </w:r>
      <w:r w:rsidRPr="006D5260">
        <w:rPr>
          <w:rFonts w:ascii="Times New Roman" w:eastAsia="Times New Roman" w:hAnsi="Times New Roman" w:cs="Times New Roman"/>
          <w:sz w:val="24"/>
        </w:rPr>
        <w:tab/>
        <w:t>понимая позицию другого, различать в его речи: мнение (точку зрения), доказательство (аргументы), факты (гипотезы, аксиомы, теории);</w:t>
      </w:r>
    </w:p>
    <w:p w:rsidR="002E1CD9" w:rsidRDefault="006D5260" w:rsidP="006D5260">
      <w:pPr>
        <w:shd w:val="clear" w:color="auto" w:fill="FFFFFF"/>
        <w:spacing w:line="240" w:lineRule="auto"/>
        <w:textAlignment w:val="baseline"/>
        <w:rPr>
          <w:rFonts w:ascii="Times New Roman" w:eastAsia="Times New Roman" w:hAnsi="Times New Roman" w:cs="Times New Roman"/>
          <w:sz w:val="24"/>
        </w:rPr>
      </w:pPr>
      <w:r w:rsidRPr="006D5260">
        <w:rPr>
          <w:rFonts w:ascii="Times New Roman" w:eastAsia="Times New Roman" w:hAnsi="Times New Roman" w:cs="Times New Roman"/>
          <w:sz w:val="24"/>
        </w:rPr>
        <w:t>•</w:t>
      </w:r>
      <w:r w:rsidRPr="006D5260">
        <w:rPr>
          <w:rFonts w:ascii="Times New Roman" w:eastAsia="Times New Roman" w:hAnsi="Times New Roman" w:cs="Times New Roman"/>
          <w:sz w:val="24"/>
        </w:rPr>
        <w:tab/>
        <w:t>уметь взглянуть на ситуацию с иной позиции и договариваться с людьми иных позиций.</w:t>
      </w:r>
    </w:p>
    <w:p w:rsidR="006D5260" w:rsidRDefault="006D5260" w:rsidP="006D5260">
      <w:pPr>
        <w:shd w:val="clear" w:color="auto" w:fill="FFFFFF"/>
        <w:spacing w:line="240" w:lineRule="auto"/>
        <w:textAlignment w:val="baseline"/>
        <w:rPr>
          <w:rFonts w:ascii="Times New Roman" w:eastAsia="Times New Roman" w:hAnsi="Times New Roman" w:cs="Times New Roman"/>
          <w:sz w:val="24"/>
        </w:rPr>
      </w:pPr>
    </w:p>
    <w:p w:rsidR="006D5260" w:rsidRDefault="006D5260" w:rsidP="006D5260">
      <w:pPr>
        <w:shd w:val="clear" w:color="auto" w:fill="FFFFFF"/>
        <w:spacing w:line="240" w:lineRule="auto"/>
        <w:textAlignment w:val="baseline"/>
        <w:rPr>
          <w:rFonts w:ascii="Times New Roman" w:eastAsia="Times New Roman" w:hAnsi="Times New Roman" w:cs="Times New Roman"/>
          <w:sz w:val="24"/>
        </w:rPr>
      </w:pPr>
    </w:p>
    <w:p w:rsidR="00892F99" w:rsidRDefault="00892F99" w:rsidP="00892F99">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Календарно-тематический</w:t>
      </w:r>
      <w:r w:rsidR="006F2F0D">
        <w:rPr>
          <w:rFonts w:ascii="Times New Roman" w:eastAsia="Times New Roman" w:hAnsi="Times New Roman" w:cs="Times New Roman"/>
          <w:b/>
          <w:sz w:val="24"/>
          <w:szCs w:val="24"/>
        </w:rPr>
        <w:t xml:space="preserve"> график</w:t>
      </w:r>
    </w:p>
    <w:tbl>
      <w:tblPr>
        <w:tblW w:w="9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
        <w:gridCol w:w="6665"/>
        <w:gridCol w:w="709"/>
        <w:gridCol w:w="850"/>
        <w:gridCol w:w="850"/>
      </w:tblGrid>
      <w:tr w:rsidR="003D5E0C" w:rsidRPr="006D5260" w:rsidTr="00C92CB6">
        <w:trPr>
          <w:trHeight w:val="820"/>
        </w:trPr>
        <w:tc>
          <w:tcPr>
            <w:tcW w:w="849" w:type="dxa"/>
            <w:tcBorders>
              <w:top w:val="single" w:sz="4" w:space="0" w:color="auto"/>
              <w:left w:val="single" w:sz="4" w:space="0" w:color="auto"/>
              <w:right w:val="single" w:sz="4" w:space="0" w:color="auto"/>
            </w:tcBorders>
            <w:vAlign w:val="center"/>
          </w:tcPr>
          <w:p w:rsidR="003D5E0C" w:rsidRPr="006D5260" w:rsidRDefault="003D5E0C" w:rsidP="006D5260">
            <w:pPr>
              <w:suppressAutoHyphens/>
              <w:spacing w:after="0" w:line="0" w:lineRule="atLeast"/>
              <w:contextualSpacing/>
              <w:jc w:val="center"/>
              <w:rPr>
                <w:rFonts w:ascii="Times New Roman" w:eastAsia="Times New Roman" w:hAnsi="Times New Roman" w:cs="Times New Roman"/>
                <w:b/>
                <w:sz w:val="24"/>
                <w:szCs w:val="24"/>
                <w:lang w:eastAsia="zh-CN"/>
              </w:rPr>
            </w:pPr>
            <w:r w:rsidRPr="006D5260">
              <w:rPr>
                <w:rFonts w:ascii="Times New Roman" w:eastAsia="Times New Roman" w:hAnsi="Times New Roman" w:cs="Times New Roman"/>
                <w:b/>
                <w:sz w:val="24"/>
                <w:szCs w:val="24"/>
                <w:lang w:eastAsia="zh-CN"/>
              </w:rPr>
              <w:t>№</w:t>
            </w:r>
          </w:p>
          <w:p w:rsidR="003D5E0C" w:rsidRPr="006D5260" w:rsidRDefault="003D5E0C" w:rsidP="006D5260">
            <w:pPr>
              <w:suppressAutoHyphens/>
              <w:spacing w:after="0" w:line="240" w:lineRule="auto"/>
              <w:jc w:val="center"/>
              <w:rPr>
                <w:rFonts w:ascii="Times New Roman" w:eastAsia="Times New Roman" w:hAnsi="Times New Roman" w:cs="Times New Roman"/>
                <w:color w:val="000000"/>
                <w:sz w:val="24"/>
                <w:szCs w:val="24"/>
                <w:lang w:eastAsia="zh-CN"/>
              </w:rPr>
            </w:pPr>
            <w:r w:rsidRPr="006D5260">
              <w:rPr>
                <w:rFonts w:ascii="Times New Roman" w:eastAsia="Times New Roman" w:hAnsi="Times New Roman" w:cs="Times New Roman"/>
                <w:b/>
                <w:sz w:val="24"/>
                <w:szCs w:val="24"/>
                <w:lang w:eastAsia="zh-CN"/>
              </w:rPr>
              <w:t>п/п</w:t>
            </w:r>
          </w:p>
        </w:tc>
        <w:tc>
          <w:tcPr>
            <w:tcW w:w="6665" w:type="dxa"/>
            <w:tcBorders>
              <w:top w:val="single" w:sz="4" w:space="0" w:color="auto"/>
              <w:left w:val="single" w:sz="4" w:space="0" w:color="auto"/>
              <w:right w:val="single" w:sz="4" w:space="0" w:color="auto"/>
            </w:tcBorders>
            <w:vAlign w:val="center"/>
          </w:tcPr>
          <w:p w:rsidR="003D5E0C" w:rsidRPr="006D5260" w:rsidRDefault="003D5E0C" w:rsidP="006D5260">
            <w:pPr>
              <w:suppressAutoHyphens/>
              <w:spacing w:after="0" w:line="240" w:lineRule="auto"/>
              <w:jc w:val="center"/>
              <w:rPr>
                <w:rFonts w:ascii="Times New Roman" w:eastAsia="Times New Roman" w:hAnsi="Times New Roman" w:cs="Times New Roman"/>
                <w:b/>
                <w:color w:val="000000"/>
                <w:sz w:val="24"/>
                <w:szCs w:val="24"/>
                <w:lang w:eastAsia="zh-CN"/>
              </w:rPr>
            </w:pPr>
            <w:r w:rsidRPr="006D5260">
              <w:rPr>
                <w:rFonts w:ascii="Times New Roman" w:eastAsia="Times New Roman" w:hAnsi="Times New Roman" w:cs="Times New Roman"/>
                <w:b/>
                <w:color w:val="000000"/>
                <w:sz w:val="24"/>
                <w:szCs w:val="24"/>
                <w:lang w:eastAsia="zh-CN"/>
              </w:rPr>
              <w:t>Наименование темы</w:t>
            </w:r>
          </w:p>
        </w:tc>
        <w:tc>
          <w:tcPr>
            <w:tcW w:w="709" w:type="dxa"/>
            <w:tcBorders>
              <w:top w:val="single" w:sz="4" w:space="0" w:color="auto"/>
              <w:left w:val="single" w:sz="4" w:space="0" w:color="auto"/>
              <w:right w:val="single" w:sz="4" w:space="0" w:color="auto"/>
            </w:tcBorders>
            <w:vAlign w:val="center"/>
          </w:tcPr>
          <w:p w:rsidR="003D5E0C" w:rsidRPr="006D5260" w:rsidRDefault="003D5E0C" w:rsidP="006D5260">
            <w:pPr>
              <w:suppressAutoHyphens/>
              <w:spacing w:after="0" w:line="240" w:lineRule="auto"/>
              <w:jc w:val="center"/>
              <w:rPr>
                <w:rFonts w:ascii="Times New Roman" w:eastAsia="Times New Roman" w:hAnsi="Times New Roman" w:cs="Times New Roman"/>
                <w:b/>
                <w:color w:val="000000"/>
                <w:sz w:val="24"/>
                <w:szCs w:val="24"/>
                <w:lang w:eastAsia="zh-CN"/>
              </w:rPr>
            </w:pPr>
            <w:r w:rsidRPr="003D5E0C">
              <w:rPr>
                <w:rFonts w:ascii="Times New Roman" w:eastAsia="Times New Roman" w:hAnsi="Times New Roman" w:cs="Times New Roman"/>
                <w:b/>
                <w:color w:val="000000"/>
                <w:sz w:val="18"/>
                <w:szCs w:val="24"/>
                <w:lang w:eastAsia="zh-CN"/>
              </w:rPr>
              <w:t>Кол-во часов</w:t>
            </w:r>
          </w:p>
        </w:tc>
        <w:tc>
          <w:tcPr>
            <w:tcW w:w="850" w:type="dxa"/>
            <w:tcBorders>
              <w:top w:val="single" w:sz="4" w:space="0" w:color="auto"/>
              <w:left w:val="single" w:sz="4" w:space="0" w:color="auto"/>
              <w:right w:val="single" w:sz="4" w:space="0" w:color="auto"/>
            </w:tcBorders>
            <w:vAlign w:val="center"/>
          </w:tcPr>
          <w:p w:rsidR="003D5E0C" w:rsidRPr="006D5260" w:rsidRDefault="003D5E0C" w:rsidP="006D5260">
            <w:pPr>
              <w:suppressAutoHyphens/>
              <w:spacing w:after="0" w:line="240" w:lineRule="auto"/>
              <w:jc w:val="center"/>
              <w:rPr>
                <w:rFonts w:ascii="Times New Roman" w:eastAsia="Times New Roman" w:hAnsi="Times New Roman" w:cs="Times New Roman"/>
                <w:b/>
                <w:color w:val="000000"/>
                <w:sz w:val="24"/>
                <w:szCs w:val="24"/>
                <w:lang w:eastAsia="zh-CN"/>
              </w:rPr>
            </w:pPr>
            <w:r w:rsidRPr="003D5E0C">
              <w:rPr>
                <w:rFonts w:ascii="Times New Roman" w:eastAsia="Times New Roman" w:hAnsi="Times New Roman" w:cs="Times New Roman"/>
                <w:b/>
                <w:color w:val="000000"/>
                <w:sz w:val="18"/>
                <w:szCs w:val="24"/>
                <w:lang w:eastAsia="zh-CN"/>
              </w:rPr>
              <w:t>Дата проведения</w:t>
            </w:r>
          </w:p>
        </w:tc>
        <w:tc>
          <w:tcPr>
            <w:tcW w:w="850" w:type="dxa"/>
            <w:tcBorders>
              <w:top w:val="single" w:sz="4" w:space="0" w:color="auto"/>
              <w:left w:val="single" w:sz="4" w:space="0" w:color="auto"/>
              <w:right w:val="single" w:sz="4" w:space="0" w:color="auto"/>
            </w:tcBorders>
          </w:tcPr>
          <w:p w:rsidR="003D5E0C" w:rsidRDefault="003D5E0C" w:rsidP="006D5260">
            <w:pPr>
              <w:suppressAutoHyphens/>
              <w:spacing w:after="0" w:line="240" w:lineRule="auto"/>
              <w:jc w:val="center"/>
              <w:rPr>
                <w:rFonts w:ascii="Times New Roman" w:eastAsia="Times New Roman" w:hAnsi="Times New Roman" w:cs="Times New Roman"/>
                <w:b/>
                <w:color w:val="000000"/>
                <w:sz w:val="18"/>
                <w:szCs w:val="24"/>
                <w:lang w:eastAsia="zh-CN"/>
              </w:rPr>
            </w:pPr>
            <w:r>
              <w:rPr>
                <w:rFonts w:ascii="Times New Roman" w:eastAsia="Times New Roman" w:hAnsi="Times New Roman" w:cs="Times New Roman"/>
                <w:b/>
                <w:color w:val="000000"/>
                <w:sz w:val="18"/>
                <w:szCs w:val="24"/>
                <w:lang w:eastAsia="zh-CN"/>
              </w:rPr>
              <w:t>Факт</w:t>
            </w:r>
          </w:p>
          <w:p w:rsidR="003D5E0C" w:rsidRPr="003D5E0C" w:rsidRDefault="003D5E0C" w:rsidP="006D5260">
            <w:pPr>
              <w:suppressAutoHyphens/>
              <w:spacing w:after="0" w:line="240" w:lineRule="auto"/>
              <w:jc w:val="center"/>
              <w:rPr>
                <w:rFonts w:ascii="Times New Roman" w:eastAsia="Times New Roman" w:hAnsi="Times New Roman" w:cs="Times New Roman"/>
                <w:b/>
                <w:color w:val="000000"/>
                <w:sz w:val="18"/>
                <w:szCs w:val="24"/>
                <w:lang w:eastAsia="zh-CN"/>
              </w:rPr>
            </w:pPr>
            <w:r>
              <w:rPr>
                <w:rFonts w:ascii="Times New Roman" w:eastAsia="Times New Roman" w:hAnsi="Times New Roman" w:cs="Times New Roman"/>
                <w:b/>
                <w:color w:val="000000"/>
                <w:sz w:val="18"/>
                <w:szCs w:val="24"/>
                <w:lang w:eastAsia="zh-CN"/>
              </w:rPr>
              <w:t>проведения</w:t>
            </w:r>
          </w:p>
        </w:tc>
      </w:tr>
      <w:tr w:rsidR="003D5E0C" w:rsidRPr="006D5260" w:rsidTr="003D5E0C">
        <w:trPr>
          <w:trHeight w:val="319"/>
        </w:trPr>
        <w:tc>
          <w:tcPr>
            <w:tcW w:w="9073" w:type="dxa"/>
            <w:gridSpan w:val="4"/>
            <w:tcBorders>
              <w:top w:val="single" w:sz="4" w:space="0" w:color="auto"/>
              <w:left w:val="single" w:sz="4" w:space="0" w:color="auto"/>
              <w:bottom w:val="single" w:sz="4" w:space="0" w:color="auto"/>
              <w:right w:val="single" w:sz="4" w:space="0" w:color="auto"/>
            </w:tcBorders>
            <w:vAlign w:val="center"/>
          </w:tcPr>
          <w:p w:rsidR="003D5E0C" w:rsidRPr="006D5260" w:rsidRDefault="003D5E0C" w:rsidP="00C92CB6">
            <w:pPr>
              <w:suppressAutoHyphens/>
              <w:spacing w:after="0" w:line="240" w:lineRule="auto"/>
              <w:jc w:val="center"/>
              <w:rPr>
                <w:rFonts w:ascii="Times New Roman" w:eastAsia="Times New Roman" w:hAnsi="Times New Roman" w:cs="Times New Roman"/>
                <w:b/>
                <w:color w:val="000000"/>
                <w:sz w:val="24"/>
                <w:szCs w:val="24"/>
                <w:lang w:eastAsia="zh-CN"/>
              </w:rPr>
            </w:pPr>
            <w:r w:rsidRPr="006D5260">
              <w:rPr>
                <w:rFonts w:ascii="Times New Roman" w:hAnsi="Times New Roman" w:cs="Times New Roman"/>
                <w:b/>
                <w:sz w:val="24"/>
                <w:szCs w:val="24"/>
              </w:rPr>
              <w:t>Выражения и преобразования</w:t>
            </w:r>
            <w:r>
              <w:rPr>
                <w:rFonts w:ascii="Times New Roman" w:hAnsi="Times New Roman" w:cs="Times New Roman"/>
                <w:b/>
                <w:sz w:val="24"/>
                <w:szCs w:val="24"/>
              </w:rPr>
              <w:t xml:space="preserve"> </w:t>
            </w:r>
            <w:r w:rsidR="00C92CB6">
              <w:rPr>
                <w:rFonts w:ascii="Times New Roman"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3D5E0C" w:rsidRPr="006D5260" w:rsidRDefault="003D5E0C" w:rsidP="006D5260">
            <w:pPr>
              <w:suppressAutoHyphens/>
              <w:spacing w:after="0" w:line="240" w:lineRule="auto"/>
              <w:jc w:val="center"/>
              <w:rPr>
                <w:rFonts w:ascii="Times New Roman" w:hAnsi="Times New Roman" w:cs="Times New Roman"/>
                <w:b/>
                <w:sz w:val="24"/>
                <w:szCs w:val="24"/>
              </w:rPr>
            </w:pPr>
          </w:p>
        </w:tc>
      </w:tr>
      <w:tr w:rsidR="00C92CB6" w:rsidRPr="006D5260" w:rsidTr="003D5E0C">
        <w:trPr>
          <w:trHeight w:val="281"/>
        </w:trPr>
        <w:tc>
          <w:tcPr>
            <w:tcW w:w="84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665" w:type="dxa"/>
            <w:tcBorders>
              <w:top w:val="single" w:sz="4" w:space="0" w:color="auto"/>
              <w:left w:val="single" w:sz="4" w:space="0" w:color="auto"/>
              <w:bottom w:val="single" w:sz="4" w:space="0" w:color="auto"/>
              <w:right w:val="single" w:sz="4" w:space="0" w:color="auto"/>
            </w:tcBorders>
          </w:tcPr>
          <w:p w:rsidR="00C92CB6" w:rsidRPr="006D5260" w:rsidRDefault="00C92CB6" w:rsidP="006D5260">
            <w:pPr>
              <w:suppressAutoHyphens/>
              <w:spacing w:after="0" w:line="240" w:lineRule="auto"/>
              <w:rPr>
                <w:rFonts w:ascii="Times New Roman" w:eastAsia="Times New Roman" w:hAnsi="Times New Roman" w:cs="Times New Roman"/>
                <w:sz w:val="24"/>
                <w:szCs w:val="24"/>
              </w:rPr>
            </w:pPr>
            <w:r w:rsidRPr="006D5260">
              <w:rPr>
                <w:rFonts w:ascii="Times New Roman" w:eastAsia="Times New Roman" w:hAnsi="Times New Roman" w:cs="Times New Roman"/>
                <w:sz w:val="24"/>
                <w:szCs w:val="24"/>
              </w:rPr>
              <w:t>Действия с обык</w:t>
            </w:r>
            <w:r w:rsidRPr="006D5260">
              <w:rPr>
                <w:rFonts w:ascii="Times New Roman" w:eastAsia="Times New Roman" w:hAnsi="Times New Roman" w:cs="Times New Roman"/>
                <w:sz w:val="24"/>
                <w:szCs w:val="24"/>
              </w:rPr>
              <w:softHyphen/>
              <w:t>но</w:t>
            </w:r>
            <w:r w:rsidRPr="006D5260">
              <w:rPr>
                <w:rFonts w:ascii="Times New Roman" w:eastAsia="Times New Roman" w:hAnsi="Times New Roman" w:cs="Times New Roman"/>
                <w:sz w:val="24"/>
                <w:szCs w:val="24"/>
              </w:rPr>
              <w:softHyphen/>
              <w:t>вен</w:t>
            </w:r>
            <w:r w:rsidRPr="006D5260">
              <w:rPr>
                <w:rFonts w:ascii="Times New Roman" w:eastAsia="Times New Roman" w:hAnsi="Times New Roman" w:cs="Times New Roman"/>
                <w:sz w:val="24"/>
                <w:szCs w:val="24"/>
              </w:rPr>
              <w:softHyphen/>
              <w:t>ны</w:t>
            </w:r>
            <w:r w:rsidRPr="006D5260">
              <w:rPr>
                <w:rFonts w:ascii="Times New Roman" w:eastAsia="Times New Roman" w:hAnsi="Times New Roman" w:cs="Times New Roman"/>
                <w:sz w:val="24"/>
                <w:szCs w:val="24"/>
              </w:rPr>
              <w:softHyphen/>
              <w:t xml:space="preserve">ми </w:t>
            </w:r>
            <w:r>
              <w:rPr>
                <w:rFonts w:ascii="Times New Roman" w:eastAsia="Times New Roman" w:hAnsi="Times New Roman" w:cs="Times New Roman"/>
                <w:sz w:val="24"/>
                <w:szCs w:val="24"/>
              </w:rPr>
              <w:t xml:space="preserve">и </w:t>
            </w:r>
            <w:r w:rsidRPr="006D5260">
              <w:rPr>
                <w:rFonts w:ascii="Times New Roman" w:eastAsia="Times New Roman" w:hAnsi="Times New Roman" w:cs="Times New Roman"/>
                <w:sz w:val="24"/>
                <w:szCs w:val="24"/>
              </w:rPr>
              <w:t>де</w:t>
            </w:r>
            <w:r w:rsidRPr="006D5260">
              <w:rPr>
                <w:rFonts w:ascii="Times New Roman" w:eastAsia="Times New Roman" w:hAnsi="Times New Roman" w:cs="Times New Roman"/>
                <w:sz w:val="24"/>
                <w:szCs w:val="24"/>
              </w:rPr>
              <w:softHyphen/>
              <w:t>ся</w:t>
            </w:r>
            <w:r w:rsidRPr="006D5260">
              <w:rPr>
                <w:rFonts w:ascii="Times New Roman" w:eastAsia="Times New Roman" w:hAnsi="Times New Roman" w:cs="Times New Roman"/>
                <w:sz w:val="24"/>
                <w:szCs w:val="24"/>
              </w:rPr>
              <w:softHyphen/>
              <w:t>тич</w:t>
            </w:r>
            <w:r w:rsidRPr="006D5260">
              <w:rPr>
                <w:rFonts w:ascii="Times New Roman" w:eastAsia="Times New Roman" w:hAnsi="Times New Roman" w:cs="Times New Roman"/>
                <w:sz w:val="24"/>
                <w:szCs w:val="24"/>
              </w:rPr>
              <w:softHyphen/>
              <w:t>ны</w:t>
            </w:r>
            <w:r w:rsidRPr="006D5260">
              <w:rPr>
                <w:rFonts w:ascii="Times New Roman" w:eastAsia="Times New Roman" w:hAnsi="Times New Roman" w:cs="Times New Roman"/>
                <w:sz w:val="24"/>
                <w:szCs w:val="24"/>
              </w:rPr>
              <w:softHyphen/>
              <w:t>ми дробями</w:t>
            </w:r>
          </w:p>
        </w:tc>
        <w:tc>
          <w:tcPr>
            <w:tcW w:w="70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C92CB6" w:rsidRPr="00B06498" w:rsidRDefault="00C92CB6" w:rsidP="00C92CB6">
            <w:pPr>
              <w:pStyle w:val="ad"/>
              <w:rPr>
                <w:color w:val="000000" w:themeColor="text1"/>
                <w:lang w:val="en-US"/>
              </w:rPr>
            </w:pPr>
            <w:r w:rsidRPr="00B06498">
              <w:rPr>
                <w:color w:val="000000" w:themeColor="text1"/>
              </w:rPr>
              <w:t>07</w:t>
            </w:r>
            <w:r w:rsidRPr="00B06498">
              <w:rPr>
                <w:color w:val="000000" w:themeColor="text1"/>
                <w:lang w:val="en-US"/>
              </w:rPr>
              <w:t>.09</w:t>
            </w:r>
          </w:p>
        </w:tc>
        <w:tc>
          <w:tcPr>
            <w:tcW w:w="850" w:type="dxa"/>
            <w:tcBorders>
              <w:top w:val="single" w:sz="4" w:space="0" w:color="auto"/>
              <w:left w:val="single" w:sz="4" w:space="0" w:color="auto"/>
              <w:bottom w:val="single" w:sz="4" w:space="0" w:color="auto"/>
              <w:right w:val="single" w:sz="4" w:space="0" w:color="auto"/>
            </w:tcBorders>
          </w:tcPr>
          <w:p w:rsidR="00C92CB6" w:rsidRPr="004B42D2" w:rsidRDefault="00C92CB6" w:rsidP="006D5260">
            <w:pPr>
              <w:suppressAutoHyphens/>
              <w:spacing w:after="0" w:line="240" w:lineRule="auto"/>
              <w:rPr>
                <w:rFonts w:ascii="Times New Roman" w:eastAsia="Times New Roman" w:hAnsi="Times New Roman" w:cs="Times New Roman"/>
                <w:color w:val="000000"/>
                <w:sz w:val="24"/>
                <w:szCs w:val="24"/>
                <w:lang w:eastAsia="zh-CN"/>
              </w:rPr>
            </w:pPr>
          </w:p>
        </w:tc>
      </w:tr>
      <w:tr w:rsidR="00C92CB6" w:rsidRPr="006D5260" w:rsidTr="003D5E0C">
        <w:trPr>
          <w:trHeight w:val="275"/>
        </w:trPr>
        <w:tc>
          <w:tcPr>
            <w:tcW w:w="84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5" w:type="dxa"/>
            <w:tcBorders>
              <w:top w:val="single" w:sz="4" w:space="0" w:color="auto"/>
              <w:left w:val="single" w:sz="4" w:space="0" w:color="auto"/>
              <w:bottom w:val="single" w:sz="4" w:space="0" w:color="auto"/>
              <w:right w:val="single" w:sz="4" w:space="0" w:color="auto"/>
            </w:tcBorders>
          </w:tcPr>
          <w:p w:rsidR="00C92CB6" w:rsidRPr="006D5260" w:rsidRDefault="00C92CB6" w:rsidP="006D5260">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rPr>
              <w:t>Сравнение чисел</w:t>
            </w:r>
          </w:p>
        </w:tc>
        <w:tc>
          <w:tcPr>
            <w:tcW w:w="70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line="240" w:lineRule="auto"/>
              <w:rPr>
                <w:rFonts w:ascii="Times New Roman" w:eastAsia="Times New Roman" w:hAnsi="Times New Roman" w:cs="Times New Roman"/>
                <w:color w:val="000000"/>
                <w:sz w:val="16"/>
                <w:szCs w:val="24"/>
                <w:lang w:eastAsia="zh-CN"/>
              </w:rPr>
            </w:pPr>
            <w:r>
              <w:rPr>
                <w:rFonts w:ascii="Times New Roman" w:eastAsia="Times New Roman" w:hAnsi="Times New Roman" w:cs="Times New Roman"/>
                <w:color w:val="000000"/>
                <w:sz w:val="16"/>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C92CB6" w:rsidRPr="00B06498" w:rsidRDefault="00C92CB6" w:rsidP="00C92CB6">
            <w:pPr>
              <w:pStyle w:val="ad"/>
              <w:rPr>
                <w:color w:val="000000" w:themeColor="text1"/>
                <w:lang w:val="en-US"/>
              </w:rPr>
            </w:pPr>
            <w:r w:rsidRPr="00B06498">
              <w:rPr>
                <w:color w:val="000000" w:themeColor="text1"/>
                <w:lang w:val="en-US"/>
              </w:rPr>
              <w:t>14.09</w:t>
            </w:r>
          </w:p>
        </w:tc>
        <w:tc>
          <w:tcPr>
            <w:tcW w:w="850" w:type="dxa"/>
            <w:tcBorders>
              <w:top w:val="single" w:sz="4" w:space="0" w:color="auto"/>
              <w:left w:val="single" w:sz="4" w:space="0" w:color="auto"/>
              <w:bottom w:val="single" w:sz="4" w:space="0" w:color="auto"/>
              <w:right w:val="single" w:sz="4" w:space="0" w:color="auto"/>
            </w:tcBorders>
          </w:tcPr>
          <w:p w:rsidR="00C92CB6" w:rsidRPr="004B42D2" w:rsidRDefault="00C92CB6" w:rsidP="006D5260">
            <w:pPr>
              <w:suppressAutoHyphens/>
              <w:spacing w:after="0" w:line="240" w:lineRule="auto"/>
              <w:rPr>
                <w:rFonts w:ascii="Times New Roman" w:eastAsia="Times New Roman" w:hAnsi="Times New Roman" w:cs="Times New Roman"/>
                <w:color w:val="000000"/>
                <w:sz w:val="24"/>
                <w:szCs w:val="24"/>
                <w:lang w:eastAsia="zh-CN"/>
              </w:rPr>
            </w:pPr>
          </w:p>
        </w:tc>
      </w:tr>
      <w:tr w:rsidR="00C92CB6" w:rsidRPr="006D5260" w:rsidTr="003D5E0C">
        <w:trPr>
          <w:trHeight w:val="265"/>
        </w:trPr>
        <w:tc>
          <w:tcPr>
            <w:tcW w:w="84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65" w:type="dxa"/>
            <w:tcBorders>
              <w:top w:val="single" w:sz="4" w:space="0" w:color="auto"/>
              <w:left w:val="single" w:sz="4" w:space="0" w:color="auto"/>
              <w:bottom w:val="single" w:sz="4" w:space="0" w:color="auto"/>
              <w:right w:val="single" w:sz="4" w:space="0" w:color="auto"/>
            </w:tcBorders>
          </w:tcPr>
          <w:p w:rsidR="00C92CB6" w:rsidRPr="006D5260" w:rsidRDefault="00C92CB6" w:rsidP="006D5260">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rPr>
              <w:t>Степени</w:t>
            </w:r>
          </w:p>
        </w:tc>
        <w:tc>
          <w:tcPr>
            <w:tcW w:w="70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line="240" w:lineRule="auto"/>
              <w:rPr>
                <w:rFonts w:ascii="Times New Roman" w:eastAsia="Times New Roman" w:hAnsi="Times New Roman" w:cs="Times New Roman"/>
                <w:color w:val="000000"/>
                <w:sz w:val="16"/>
                <w:szCs w:val="24"/>
                <w:lang w:eastAsia="zh-CN"/>
              </w:rPr>
            </w:pPr>
            <w:r>
              <w:rPr>
                <w:rFonts w:ascii="Times New Roman" w:eastAsia="Times New Roman" w:hAnsi="Times New Roman" w:cs="Times New Roman"/>
                <w:color w:val="000000"/>
                <w:sz w:val="16"/>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C92CB6" w:rsidRPr="00B06498" w:rsidRDefault="00C92CB6" w:rsidP="00C92CB6">
            <w:pPr>
              <w:pStyle w:val="ad"/>
              <w:rPr>
                <w:color w:val="000000" w:themeColor="text1"/>
                <w:lang w:val="en-US"/>
              </w:rPr>
            </w:pPr>
            <w:r w:rsidRPr="00B06498">
              <w:rPr>
                <w:color w:val="000000" w:themeColor="text1"/>
                <w:lang w:val="en-US"/>
              </w:rPr>
              <w:t>21.09</w:t>
            </w:r>
          </w:p>
        </w:tc>
        <w:tc>
          <w:tcPr>
            <w:tcW w:w="850" w:type="dxa"/>
            <w:tcBorders>
              <w:top w:val="single" w:sz="4" w:space="0" w:color="auto"/>
              <w:left w:val="single" w:sz="4" w:space="0" w:color="auto"/>
              <w:bottom w:val="single" w:sz="4" w:space="0" w:color="auto"/>
              <w:right w:val="single" w:sz="4" w:space="0" w:color="auto"/>
            </w:tcBorders>
          </w:tcPr>
          <w:p w:rsidR="00C92CB6" w:rsidRDefault="00C92CB6" w:rsidP="006D5260">
            <w:pPr>
              <w:suppressAutoHyphens/>
              <w:spacing w:after="0" w:line="240" w:lineRule="auto"/>
              <w:rPr>
                <w:rFonts w:ascii="Times New Roman" w:eastAsia="Times New Roman" w:hAnsi="Times New Roman" w:cs="Times New Roman"/>
                <w:color w:val="000000"/>
                <w:sz w:val="24"/>
                <w:szCs w:val="24"/>
                <w:lang w:eastAsia="zh-CN"/>
              </w:rPr>
            </w:pPr>
          </w:p>
        </w:tc>
      </w:tr>
      <w:tr w:rsidR="00C92CB6" w:rsidRPr="006D5260" w:rsidTr="003D5E0C">
        <w:trPr>
          <w:trHeight w:val="277"/>
        </w:trPr>
        <w:tc>
          <w:tcPr>
            <w:tcW w:w="84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w:t>
            </w:r>
          </w:p>
        </w:tc>
        <w:tc>
          <w:tcPr>
            <w:tcW w:w="6665" w:type="dxa"/>
            <w:tcBorders>
              <w:top w:val="single" w:sz="4" w:space="0" w:color="auto"/>
              <w:left w:val="single" w:sz="4" w:space="0" w:color="auto"/>
              <w:bottom w:val="single" w:sz="4" w:space="0" w:color="auto"/>
              <w:right w:val="single" w:sz="4" w:space="0" w:color="auto"/>
            </w:tcBorders>
          </w:tcPr>
          <w:p w:rsidR="00C92CB6" w:rsidRPr="006D5260" w:rsidRDefault="00C92CB6" w:rsidP="006D5260">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Неравенства</w:t>
            </w:r>
          </w:p>
        </w:tc>
        <w:tc>
          <w:tcPr>
            <w:tcW w:w="70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C92CB6" w:rsidRPr="00B06498" w:rsidRDefault="00C92CB6" w:rsidP="00C92CB6">
            <w:pPr>
              <w:pStyle w:val="ad"/>
              <w:rPr>
                <w:color w:val="000000" w:themeColor="text1"/>
                <w:lang w:val="en-US"/>
              </w:rPr>
            </w:pPr>
            <w:r w:rsidRPr="00B06498">
              <w:rPr>
                <w:color w:val="000000" w:themeColor="text1"/>
                <w:lang w:val="en-US"/>
              </w:rPr>
              <w:t>28.09</w:t>
            </w:r>
          </w:p>
        </w:tc>
        <w:tc>
          <w:tcPr>
            <w:tcW w:w="850" w:type="dxa"/>
            <w:tcBorders>
              <w:top w:val="single" w:sz="4" w:space="0" w:color="auto"/>
              <w:left w:val="single" w:sz="4" w:space="0" w:color="auto"/>
              <w:bottom w:val="single" w:sz="4" w:space="0" w:color="auto"/>
              <w:right w:val="single" w:sz="4" w:space="0" w:color="auto"/>
            </w:tcBorders>
          </w:tcPr>
          <w:p w:rsidR="00C92CB6" w:rsidRDefault="00C92CB6" w:rsidP="006D5260">
            <w:pPr>
              <w:suppressAutoHyphens/>
              <w:spacing w:after="0" w:line="240" w:lineRule="auto"/>
              <w:rPr>
                <w:rFonts w:ascii="Times New Roman" w:eastAsia="Times New Roman" w:hAnsi="Times New Roman" w:cs="Times New Roman"/>
                <w:color w:val="000000"/>
                <w:sz w:val="24"/>
                <w:szCs w:val="24"/>
                <w:lang w:eastAsia="zh-CN"/>
              </w:rPr>
            </w:pPr>
          </w:p>
        </w:tc>
      </w:tr>
      <w:tr w:rsidR="00C92CB6" w:rsidRPr="006D5260" w:rsidTr="003D5E0C">
        <w:trPr>
          <w:trHeight w:val="229"/>
        </w:trPr>
        <w:tc>
          <w:tcPr>
            <w:tcW w:w="84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65" w:type="dxa"/>
            <w:tcBorders>
              <w:top w:val="single" w:sz="4" w:space="0" w:color="auto"/>
              <w:left w:val="single" w:sz="4" w:space="0" w:color="auto"/>
              <w:bottom w:val="single" w:sz="4" w:space="0" w:color="auto"/>
              <w:right w:val="single" w:sz="4" w:space="0" w:color="auto"/>
            </w:tcBorders>
          </w:tcPr>
          <w:p w:rsidR="00C92CB6" w:rsidRPr="006D5260" w:rsidRDefault="00C92CB6" w:rsidP="006D5260">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Алгебраические выражения</w:t>
            </w:r>
          </w:p>
        </w:tc>
        <w:tc>
          <w:tcPr>
            <w:tcW w:w="70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C92CB6" w:rsidRPr="00B06498" w:rsidRDefault="00C92CB6" w:rsidP="00C92CB6">
            <w:pPr>
              <w:pStyle w:val="ad"/>
              <w:rPr>
                <w:color w:val="000000" w:themeColor="text1"/>
                <w:lang w:val="en-US"/>
              </w:rPr>
            </w:pPr>
            <w:r w:rsidRPr="00B06498">
              <w:rPr>
                <w:color w:val="000000" w:themeColor="text1"/>
                <w:lang w:val="en-US"/>
              </w:rPr>
              <w:t>05.10</w:t>
            </w:r>
          </w:p>
        </w:tc>
        <w:tc>
          <w:tcPr>
            <w:tcW w:w="850" w:type="dxa"/>
            <w:tcBorders>
              <w:top w:val="single" w:sz="4" w:space="0" w:color="auto"/>
              <w:left w:val="single" w:sz="4" w:space="0" w:color="auto"/>
              <w:bottom w:val="single" w:sz="4" w:space="0" w:color="auto"/>
              <w:right w:val="single" w:sz="4" w:space="0" w:color="auto"/>
            </w:tcBorders>
          </w:tcPr>
          <w:p w:rsidR="00C92CB6" w:rsidRDefault="00C92CB6" w:rsidP="006D5260">
            <w:pPr>
              <w:suppressAutoHyphens/>
              <w:spacing w:after="0" w:line="240" w:lineRule="auto"/>
              <w:rPr>
                <w:rFonts w:ascii="Times New Roman" w:eastAsia="Times New Roman" w:hAnsi="Times New Roman" w:cs="Times New Roman"/>
                <w:color w:val="000000"/>
                <w:sz w:val="24"/>
                <w:szCs w:val="24"/>
                <w:lang w:eastAsia="zh-CN"/>
              </w:rPr>
            </w:pPr>
          </w:p>
        </w:tc>
      </w:tr>
      <w:tr w:rsidR="00C92CB6" w:rsidRPr="006D5260" w:rsidTr="003D5E0C">
        <w:trPr>
          <w:trHeight w:val="229"/>
        </w:trPr>
        <w:tc>
          <w:tcPr>
            <w:tcW w:w="9073" w:type="dxa"/>
            <w:gridSpan w:val="4"/>
            <w:tcBorders>
              <w:top w:val="single" w:sz="4" w:space="0" w:color="auto"/>
              <w:left w:val="single" w:sz="4" w:space="0" w:color="auto"/>
              <w:bottom w:val="single" w:sz="4" w:space="0" w:color="auto"/>
              <w:right w:val="single" w:sz="4" w:space="0" w:color="auto"/>
            </w:tcBorders>
            <w:vAlign w:val="center"/>
          </w:tcPr>
          <w:p w:rsidR="00C92CB6" w:rsidRPr="006D5260" w:rsidRDefault="00C92CB6" w:rsidP="00C92CB6">
            <w:pPr>
              <w:suppressAutoHyphens/>
              <w:spacing w:after="0" w:line="240" w:lineRule="auto"/>
              <w:jc w:val="center"/>
              <w:rPr>
                <w:rFonts w:ascii="Times New Roman" w:eastAsia="Times New Roman" w:hAnsi="Times New Roman" w:cs="Times New Roman"/>
                <w:color w:val="000000"/>
                <w:sz w:val="24"/>
                <w:szCs w:val="24"/>
                <w:lang w:eastAsia="zh-CN"/>
              </w:rPr>
            </w:pPr>
            <w:r w:rsidRPr="006D5260">
              <w:rPr>
                <w:rFonts w:ascii="Times New Roman" w:hAnsi="Times New Roman" w:cs="Times New Roman"/>
                <w:b/>
                <w:sz w:val="24"/>
                <w:szCs w:val="24"/>
              </w:rPr>
              <w:t>Функциональные линии</w:t>
            </w:r>
            <w:r>
              <w:rPr>
                <w:rFonts w:ascii="Times New Roman" w:hAnsi="Times New Roman" w:cs="Times New Roman"/>
                <w:b/>
                <w:sz w:val="24"/>
                <w:szCs w:val="24"/>
              </w:rPr>
              <w:t xml:space="preserve"> 6</w:t>
            </w:r>
          </w:p>
        </w:tc>
        <w:tc>
          <w:tcPr>
            <w:tcW w:w="850" w:type="dxa"/>
            <w:tcBorders>
              <w:top w:val="single" w:sz="4" w:space="0" w:color="auto"/>
              <w:left w:val="single" w:sz="4" w:space="0" w:color="auto"/>
              <w:bottom w:val="single" w:sz="4" w:space="0" w:color="auto"/>
              <w:right w:val="single" w:sz="4" w:space="0" w:color="auto"/>
            </w:tcBorders>
          </w:tcPr>
          <w:p w:rsidR="00C92CB6" w:rsidRPr="006D5260" w:rsidRDefault="00C92CB6" w:rsidP="004B42D2">
            <w:pPr>
              <w:suppressAutoHyphens/>
              <w:spacing w:after="0" w:line="240" w:lineRule="auto"/>
              <w:jc w:val="center"/>
              <w:rPr>
                <w:rFonts w:ascii="Times New Roman" w:hAnsi="Times New Roman" w:cs="Times New Roman"/>
                <w:b/>
                <w:sz w:val="24"/>
                <w:szCs w:val="24"/>
              </w:rPr>
            </w:pPr>
          </w:p>
        </w:tc>
      </w:tr>
      <w:tr w:rsidR="00C92CB6" w:rsidRPr="006D5260" w:rsidTr="003D5E0C">
        <w:trPr>
          <w:trHeight w:val="227"/>
        </w:trPr>
        <w:tc>
          <w:tcPr>
            <w:tcW w:w="84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65" w:type="dxa"/>
            <w:tcBorders>
              <w:top w:val="single" w:sz="4" w:space="0" w:color="auto"/>
              <w:left w:val="single" w:sz="4" w:space="0" w:color="auto"/>
              <w:bottom w:val="single" w:sz="4" w:space="0" w:color="auto"/>
              <w:right w:val="single" w:sz="4" w:space="0" w:color="auto"/>
            </w:tcBorders>
          </w:tcPr>
          <w:p w:rsidR="00C92CB6" w:rsidRPr="006D5260" w:rsidRDefault="00C92CB6"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Чтение графиков функций</w:t>
            </w:r>
          </w:p>
        </w:tc>
        <w:tc>
          <w:tcPr>
            <w:tcW w:w="70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C92CB6" w:rsidRPr="00B06498" w:rsidRDefault="00C92CB6" w:rsidP="00C92CB6">
            <w:pPr>
              <w:pStyle w:val="ad"/>
              <w:rPr>
                <w:lang w:val="en-US"/>
              </w:rPr>
            </w:pPr>
            <w:r w:rsidRPr="00B06498">
              <w:rPr>
                <w:lang w:val="en-US"/>
              </w:rPr>
              <w:t>12.10</w:t>
            </w:r>
          </w:p>
        </w:tc>
        <w:tc>
          <w:tcPr>
            <w:tcW w:w="850" w:type="dxa"/>
            <w:tcBorders>
              <w:top w:val="single" w:sz="4" w:space="0" w:color="auto"/>
              <w:left w:val="single" w:sz="4" w:space="0" w:color="auto"/>
              <w:bottom w:val="single" w:sz="4" w:space="0" w:color="auto"/>
              <w:right w:val="single" w:sz="4" w:space="0" w:color="auto"/>
            </w:tcBorders>
          </w:tcPr>
          <w:p w:rsidR="00C92CB6" w:rsidRDefault="00C92CB6" w:rsidP="006D5260">
            <w:pPr>
              <w:suppressAutoHyphens/>
              <w:spacing w:after="0" w:line="240" w:lineRule="auto"/>
              <w:rPr>
                <w:rFonts w:ascii="Times New Roman" w:eastAsia="Times New Roman" w:hAnsi="Times New Roman" w:cs="Times New Roman"/>
                <w:color w:val="000000"/>
                <w:sz w:val="24"/>
                <w:szCs w:val="24"/>
                <w:lang w:eastAsia="zh-CN"/>
              </w:rPr>
            </w:pPr>
          </w:p>
        </w:tc>
      </w:tr>
      <w:tr w:rsidR="00C92CB6" w:rsidRPr="006D5260" w:rsidTr="003D5E0C">
        <w:trPr>
          <w:trHeight w:val="219"/>
        </w:trPr>
        <w:tc>
          <w:tcPr>
            <w:tcW w:w="84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7</w:t>
            </w:r>
          </w:p>
        </w:tc>
        <w:tc>
          <w:tcPr>
            <w:tcW w:w="6665" w:type="dxa"/>
            <w:tcBorders>
              <w:top w:val="single" w:sz="4" w:space="0" w:color="auto"/>
              <w:left w:val="single" w:sz="4" w:space="0" w:color="auto"/>
              <w:bottom w:val="single" w:sz="4" w:space="0" w:color="auto"/>
              <w:right w:val="single" w:sz="4" w:space="0" w:color="auto"/>
            </w:tcBorders>
          </w:tcPr>
          <w:p w:rsidR="00C92CB6" w:rsidRPr="006D5260" w:rsidRDefault="00C92CB6"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Чтение графиков функций</w:t>
            </w:r>
          </w:p>
        </w:tc>
        <w:tc>
          <w:tcPr>
            <w:tcW w:w="70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C92CB6" w:rsidRPr="00B06498" w:rsidRDefault="00C92CB6" w:rsidP="00C92CB6">
            <w:pPr>
              <w:pStyle w:val="ad"/>
              <w:rPr>
                <w:lang w:val="en-US"/>
              </w:rPr>
            </w:pPr>
            <w:r w:rsidRPr="00B06498">
              <w:rPr>
                <w:lang w:val="en-US"/>
              </w:rPr>
              <w:t>19.10</w:t>
            </w:r>
          </w:p>
        </w:tc>
        <w:tc>
          <w:tcPr>
            <w:tcW w:w="850" w:type="dxa"/>
            <w:tcBorders>
              <w:top w:val="single" w:sz="4" w:space="0" w:color="auto"/>
              <w:left w:val="single" w:sz="4" w:space="0" w:color="auto"/>
              <w:bottom w:val="single" w:sz="4" w:space="0" w:color="auto"/>
              <w:right w:val="single" w:sz="4" w:space="0" w:color="auto"/>
            </w:tcBorders>
          </w:tcPr>
          <w:p w:rsidR="00C92CB6" w:rsidRDefault="00C92CB6" w:rsidP="006D5260">
            <w:pPr>
              <w:suppressAutoHyphens/>
              <w:spacing w:after="0" w:line="240" w:lineRule="auto"/>
              <w:rPr>
                <w:rFonts w:ascii="Times New Roman" w:eastAsia="Times New Roman" w:hAnsi="Times New Roman" w:cs="Times New Roman"/>
                <w:color w:val="000000"/>
                <w:sz w:val="24"/>
                <w:szCs w:val="24"/>
                <w:lang w:eastAsia="zh-CN"/>
              </w:rPr>
            </w:pPr>
          </w:p>
        </w:tc>
      </w:tr>
      <w:tr w:rsidR="00C92CB6" w:rsidRPr="006D5260" w:rsidTr="003D5E0C">
        <w:trPr>
          <w:trHeight w:val="219"/>
        </w:trPr>
        <w:tc>
          <w:tcPr>
            <w:tcW w:w="849" w:type="dxa"/>
            <w:tcBorders>
              <w:top w:val="single" w:sz="4" w:space="0" w:color="auto"/>
              <w:left w:val="single" w:sz="4" w:space="0" w:color="auto"/>
              <w:bottom w:val="single" w:sz="4" w:space="0" w:color="auto"/>
              <w:right w:val="single" w:sz="4" w:space="0" w:color="auto"/>
            </w:tcBorders>
            <w:vAlign w:val="center"/>
          </w:tcPr>
          <w:p w:rsidR="00C92CB6" w:rsidRDefault="00C92CB6"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8</w:t>
            </w:r>
          </w:p>
        </w:tc>
        <w:tc>
          <w:tcPr>
            <w:tcW w:w="6665" w:type="dxa"/>
            <w:tcBorders>
              <w:top w:val="single" w:sz="4" w:space="0" w:color="auto"/>
              <w:left w:val="single" w:sz="4" w:space="0" w:color="auto"/>
              <w:bottom w:val="single" w:sz="4" w:space="0" w:color="auto"/>
              <w:right w:val="single" w:sz="4" w:space="0" w:color="auto"/>
            </w:tcBorders>
          </w:tcPr>
          <w:p w:rsidR="00C92CB6" w:rsidRPr="006D5260" w:rsidRDefault="00C92CB6"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Чтение графиков функций</w:t>
            </w:r>
          </w:p>
        </w:tc>
        <w:tc>
          <w:tcPr>
            <w:tcW w:w="70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C92CB6" w:rsidRPr="00C92CB6" w:rsidRDefault="00C92CB6" w:rsidP="00C92CB6">
            <w:pPr>
              <w:pStyle w:val="ad"/>
            </w:pPr>
            <w:r>
              <w:t>26.10</w:t>
            </w:r>
          </w:p>
        </w:tc>
        <w:tc>
          <w:tcPr>
            <w:tcW w:w="850" w:type="dxa"/>
            <w:tcBorders>
              <w:top w:val="single" w:sz="4" w:space="0" w:color="auto"/>
              <w:left w:val="single" w:sz="4" w:space="0" w:color="auto"/>
              <w:bottom w:val="single" w:sz="4" w:space="0" w:color="auto"/>
              <w:right w:val="single" w:sz="4" w:space="0" w:color="auto"/>
            </w:tcBorders>
          </w:tcPr>
          <w:p w:rsidR="00C92CB6" w:rsidRDefault="00C92CB6" w:rsidP="006D5260">
            <w:pPr>
              <w:suppressAutoHyphens/>
              <w:spacing w:after="0" w:line="240" w:lineRule="auto"/>
              <w:rPr>
                <w:rFonts w:ascii="Times New Roman" w:eastAsia="Times New Roman" w:hAnsi="Times New Roman" w:cs="Times New Roman"/>
                <w:color w:val="000000"/>
                <w:sz w:val="24"/>
                <w:szCs w:val="24"/>
                <w:lang w:eastAsia="zh-CN"/>
              </w:rPr>
            </w:pPr>
          </w:p>
        </w:tc>
      </w:tr>
      <w:tr w:rsidR="00C92CB6" w:rsidRPr="006D5260" w:rsidTr="003D5E0C">
        <w:trPr>
          <w:trHeight w:val="67"/>
        </w:trPr>
        <w:tc>
          <w:tcPr>
            <w:tcW w:w="84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9</w:t>
            </w:r>
          </w:p>
        </w:tc>
        <w:tc>
          <w:tcPr>
            <w:tcW w:w="6665" w:type="dxa"/>
            <w:tcBorders>
              <w:top w:val="single" w:sz="4" w:space="0" w:color="auto"/>
              <w:left w:val="single" w:sz="4" w:space="0" w:color="auto"/>
              <w:bottom w:val="single" w:sz="4" w:space="0" w:color="auto"/>
              <w:right w:val="single" w:sz="4" w:space="0" w:color="auto"/>
            </w:tcBorders>
          </w:tcPr>
          <w:p w:rsidR="00C92CB6" w:rsidRPr="006D5260" w:rsidRDefault="00C92CB6"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Растяжения и сдвиги</w:t>
            </w:r>
          </w:p>
        </w:tc>
        <w:tc>
          <w:tcPr>
            <w:tcW w:w="70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C92CB6" w:rsidRPr="00B06498" w:rsidRDefault="00C92CB6" w:rsidP="00C92CB6">
            <w:pPr>
              <w:pStyle w:val="ad"/>
              <w:rPr>
                <w:color w:val="000000" w:themeColor="text1"/>
                <w:lang w:val="en-US"/>
              </w:rPr>
            </w:pPr>
            <w:r>
              <w:rPr>
                <w:color w:val="000000" w:themeColor="text1"/>
                <w:lang w:val="en-US"/>
              </w:rPr>
              <w:t>02.11</w:t>
            </w:r>
          </w:p>
        </w:tc>
        <w:tc>
          <w:tcPr>
            <w:tcW w:w="850" w:type="dxa"/>
            <w:tcBorders>
              <w:top w:val="single" w:sz="4" w:space="0" w:color="auto"/>
              <w:left w:val="single" w:sz="4" w:space="0" w:color="auto"/>
              <w:bottom w:val="single" w:sz="4" w:space="0" w:color="auto"/>
              <w:right w:val="single" w:sz="4" w:space="0" w:color="auto"/>
            </w:tcBorders>
          </w:tcPr>
          <w:p w:rsidR="00C92CB6" w:rsidRDefault="00C92CB6" w:rsidP="006D5260">
            <w:pPr>
              <w:suppressAutoHyphens/>
              <w:spacing w:after="0"/>
              <w:rPr>
                <w:rFonts w:ascii="Times New Roman" w:eastAsia="Times New Roman" w:hAnsi="Times New Roman" w:cs="Times New Roman"/>
                <w:color w:val="000000"/>
                <w:sz w:val="24"/>
                <w:szCs w:val="24"/>
                <w:lang w:eastAsia="zh-CN"/>
              </w:rPr>
            </w:pPr>
          </w:p>
        </w:tc>
      </w:tr>
      <w:tr w:rsidR="00C92CB6" w:rsidRPr="006D5260" w:rsidTr="003D5E0C">
        <w:trPr>
          <w:trHeight w:val="67"/>
        </w:trPr>
        <w:tc>
          <w:tcPr>
            <w:tcW w:w="84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10</w:t>
            </w:r>
          </w:p>
        </w:tc>
        <w:tc>
          <w:tcPr>
            <w:tcW w:w="6665" w:type="dxa"/>
            <w:tcBorders>
              <w:top w:val="single" w:sz="4" w:space="0" w:color="auto"/>
              <w:left w:val="single" w:sz="4" w:space="0" w:color="auto"/>
              <w:bottom w:val="single" w:sz="4" w:space="0" w:color="auto"/>
              <w:right w:val="single" w:sz="4" w:space="0" w:color="auto"/>
            </w:tcBorders>
          </w:tcPr>
          <w:p w:rsidR="00C92CB6" w:rsidRPr="006D5260" w:rsidRDefault="00C92CB6"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Растяжения и сдвиги</w:t>
            </w:r>
          </w:p>
        </w:tc>
        <w:tc>
          <w:tcPr>
            <w:tcW w:w="70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C92CB6" w:rsidRPr="00B06498" w:rsidRDefault="00C92CB6" w:rsidP="00C92CB6">
            <w:pPr>
              <w:pStyle w:val="ad"/>
              <w:rPr>
                <w:color w:val="000000" w:themeColor="text1"/>
                <w:lang w:val="en-US"/>
              </w:rPr>
            </w:pPr>
            <w:r>
              <w:rPr>
                <w:color w:val="000000" w:themeColor="text1"/>
                <w:lang w:val="en-US"/>
              </w:rPr>
              <w:t>09.11</w:t>
            </w:r>
          </w:p>
        </w:tc>
        <w:tc>
          <w:tcPr>
            <w:tcW w:w="850" w:type="dxa"/>
            <w:tcBorders>
              <w:top w:val="single" w:sz="4" w:space="0" w:color="auto"/>
              <w:left w:val="single" w:sz="4" w:space="0" w:color="auto"/>
              <w:bottom w:val="single" w:sz="4" w:space="0" w:color="auto"/>
              <w:right w:val="single" w:sz="4" w:space="0" w:color="auto"/>
            </w:tcBorders>
          </w:tcPr>
          <w:p w:rsidR="00C92CB6" w:rsidRDefault="00C92CB6" w:rsidP="006D5260">
            <w:pPr>
              <w:suppressAutoHyphens/>
              <w:spacing w:after="0"/>
              <w:rPr>
                <w:rFonts w:ascii="Times New Roman" w:eastAsia="Times New Roman" w:hAnsi="Times New Roman" w:cs="Times New Roman"/>
                <w:color w:val="000000"/>
                <w:sz w:val="24"/>
                <w:szCs w:val="24"/>
                <w:lang w:eastAsia="zh-CN"/>
              </w:rPr>
            </w:pPr>
          </w:p>
        </w:tc>
      </w:tr>
      <w:tr w:rsidR="00C92CB6" w:rsidRPr="006D5260" w:rsidTr="003D5E0C">
        <w:trPr>
          <w:trHeight w:val="67"/>
        </w:trPr>
        <w:tc>
          <w:tcPr>
            <w:tcW w:w="84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11</w:t>
            </w:r>
          </w:p>
        </w:tc>
        <w:tc>
          <w:tcPr>
            <w:tcW w:w="6665" w:type="dxa"/>
            <w:tcBorders>
              <w:top w:val="single" w:sz="4" w:space="0" w:color="auto"/>
              <w:left w:val="single" w:sz="4" w:space="0" w:color="auto"/>
              <w:bottom w:val="single" w:sz="4" w:space="0" w:color="auto"/>
              <w:right w:val="single" w:sz="4" w:space="0" w:color="auto"/>
            </w:tcBorders>
          </w:tcPr>
          <w:p w:rsidR="00C92CB6" w:rsidRPr="006D5260" w:rsidRDefault="00C92CB6"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Растяжения и сдвиги</w:t>
            </w:r>
          </w:p>
        </w:tc>
        <w:tc>
          <w:tcPr>
            <w:tcW w:w="709" w:type="dxa"/>
            <w:tcBorders>
              <w:top w:val="single" w:sz="4" w:space="0" w:color="auto"/>
              <w:left w:val="single" w:sz="4" w:space="0" w:color="auto"/>
              <w:bottom w:val="single" w:sz="4" w:space="0" w:color="auto"/>
              <w:right w:val="single" w:sz="4" w:space="0" w:color="auto"/>
            </w:tcBorders>
            <w:vAlign w:val="center"/>
          </w:tcPr>
          <w:p w:rsidR="00C92CB6" w:rsidRPr="006D5260" w:rsidRDefault="00C92CB6" w:rsidP="006D5260">
            <w:pPr>
              <w:suppressAutoHyphen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C92CB6" w:rsidRPr="00B06498" w:rsidRDefault="00C92CB6" w:rsidP="00C92CB6">
            <w:pPr>
              <w:pStyle w:val="ad"/>
              <w:rPr>
                <w:color w:val="000000" w:themeColor="text1"/>
                <w:lang w:val="en-US"/>
              </w:rPr>
            </w:pPr>
            <w:r>
              <w:rPr>
                <w:color w:val="000000" w:themeColor="text1"/>
                <w:lang w:val="en-US"/>
              </w:rPr>
              <w:t>16.11</w:t>
            </w:r>
          </w:p>
        </w:tc>
        <w:tc>
          <w:tcPr>
            <w:tcW w:w="850" w:type="dxa"/>
            <w:tcBorders>
              <w:top w:val="single" w:sz="4" w:space="0" w:color="auto"/>
              <w:left w:val="single" w:sz="4" w:space="0" w:color="auto"/>
              <w:bottom w:val="single" w:sz="4" w:space="0" w:color="auto"/>
              <w:right w:val="single" w:sz="4" w:space="0" w:color="auto"/>
            </w:tcBorders>
          </w:tcPr>
          <w:p w:rsidR="00C92CB6" w:rsidRDefault="00C92CB6" w:rsidP="006D5260">
            <w:pPr>
              <w:suppressAutoHyphens/>
              <w:spacing w:after="0"/>
              <w:rPr>
                <w:rFonts w:ascii="Times New Roman" w:eastAsia="Times New Roman" w:hAnsi="Times New Roman" w:cs="Times New Roman"/>
                <w:color w:val="000000"/>
                <w:sz w:val="24"/>
                <w:szCs w:val="24"/>
                <w:lang w:eastAsia="zh-CN"/>
              </w:rPr>
            </w:pPr>
          </w:p>
        </w:tc>
      </w:tr>
      <w:tr w:rsidR="00C92CB6" w:rsidRPr="006D5260" w:rsidTr="003D5E0C">
        <w:trPr>
          <w:trHeight w:val="67"/>
        </w:trPr>
        <w:tc>
          <w:tcPr>
            <w:tcW w:w="9073" w:type="dxa"/>
            <w:gridSpan w:val="4"/>
            <w:tcBorders>
              <w:top w:val="single" w:sz="4" w:space="0" w:color="auto"/>
              <w:left w:val="single" w:sz="4" w:space="0" w:color="auto"/>
              <w:bottom w:val="single" w:sz="4" w:space="0" w:color="auto"/>
              <w:right w:val="single" w:sz="4" w:space="0" w:color="auto"/>
            </w:tcBorders>
            <w:vAlign w:val="center"/>
          </w:tcPr>
          <w:p w:rsidR="00C92CB6" w:rsidRPr="006D5260" w:rsidRDefault="00C92CB6" w:rsidP="00C92CB6">
            <w:pPr>
              <w:suppressAutoHyphens/>
              <w:spacing w:after="0"/>
              <w:jc w:val="center"/>
              <w:rPr>
                <w:rFonts w:ascii="Times New Roman" w:eastAsia="Times New Roman" w:hAnsi="Times New Roman" w:cs="Times New Roman"/>
                <w:color w:val="000000"/>
                <w:sz w:val="24"/>
                <w:szCs w:val="24"/>
                <w:lang w:eastAsia="zh-CN"/>
              </w:rPr>
            </w:pPr>
            <w:r w:rsidRPr="006D5260">
              <w:rPr>
                <w:rFonts w:ascii="Times New Roman" w:eastAsia="Times New Roman" w:hAnsi="Times New Roman" w:cs="Times New Roman"/>
                <w:b/>
                <w:sz w:val="24"/>
                <w:szCs w:val="24"/>
                <w:lang w:eastAsia="zh-CN"/>
              </w:rPr>
              <w:t xml:space="preserve">Решение задач </w:t>
            </w:r>
            <w:r>
              <w:rPr>
                <w:rFonts w:ascii="Times New Roman" w:eastAsia="Times New Roman" w:hAnsi="Times New Roman" w:cs="Times New Roman"/>
                <w:b/>
                <w:sz w:val="24"/>
                <w:szCs w:val="24"/>
                <w:lang w:eastAsia="zh-CN"/>
              </w:rPr>
              <w:t>6</w:t>
            </w:r>
          </w:p>
        </w:tc>
        <w:tc>
          <w:tcPr>
            <w:tcW w:w="850" w:type="dxa"/>
            <w:tcBorders>
              <w:top w:val="single" w:sz="4" w:space="0" w:color="auto"/>
              <w:left w:val="single" w:sz="4" w:space="0" w:color="auto"/>
              <w:bottom w:val="single" w:sz="4" w:space="0" w:color="auto"/>
              <w:right w:val="single" w:sz="4" w:space="0" w:color="auto"/>
            </w:tcBorders>
          </w:tcPr>
          <w:p w:rsidR="00C92CB6" w:rsidRPr="006D5260" w:rsidRDefault="00C92CB6" w:rsidP="004B42D2">
            <w:pPr>
              <w:suppressAutoHyphens/>
              <w:spacing w:after="0"/>
              <w:jc w:val="center"/>
              <w:rPr>
                <w:rFonts w:ascii="Times New Roman" w:eastAsia="Times New Roman" w:hAnsi="Times New Roman" w:cs="Times New Roman"/>
                <w:b/>
                <w:sz w:val="24"/>
                <w:szCs w:val="24"/>
                <w:lang w:eastAsia="zh-CN"/>
              </w:rPr>
            </w:pPr>
          </w:p>
        </w:tc>
      </w:tr>
      <w:tr w:rsidR="00ED519F" w:rsidRPr="006D5260" w:rsidTr="003D5E0C">
        <w:trPr>
          <w:trHeight w:val="67"/>
        </w:trPr>
        <w:tc>
          <w:tcPr>
            <w:tcW w:w="84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ED519F">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12</w:t>
            </w:r>
          </w:p>
        </w:tc>
        <w:tc>
          <w:tcPr>
            <w:tcW w:w="6665"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Простейшие текстовые задачи. Пропорции</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6D5260">
            <w:pPr>
              <w:suppressAutoHyphen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B06498" w:rsidRDefault="00ED519F" w:rsidP="00F45ABF">
            <w:pPr>
              <w:pStyle w:val="ad"/>
              <w:rPr>
                <w:color w:val="000000" w:themeColor="text1"/>
                <w:lang w:val="en-US"/>
              </w:rPr>
            </w:pPr>
            <w:r>
              <w:rPr>
                <w:color w:val="000000" w:themeColor="text1"/>
                <w:lang w:val="en-US"/>
              </w:rPr>
              <w:t>23.11</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rPr>
                <w:rFonts w:ascii="Times New Roman" w:eastAsia="Times New Roman" w:hAnsi="Times New Roman" w:cs="Times New Roman"/>
                <w:color w:val="000000"/>
                <w:sz w:val="24"/>
                <w:szCs w:val="24"/>
                <w:lang w:eastAsia="zh-CN"/>
              </w:rPr>
            </w:pPr>
          </w:p>
        </w:tc>
      </w:tr>
      <w:tr w:rsidR="00ED519F" w:rsidRPr="006D5260" w:rsidTr="003D5E0C">
        <w:trPr>
          <w:trHeight w:val="67"/>
        </w:trPr>
        <w:tc>
          <w:tcPr>
            <w:tcW w:w="849" w:type="dxa"/>
            <w:tcBorders>
              <w:top w:val="single" w:sz="4" w:space="0" w:color="auto"/>
              <w:left w:val="single" w:sz="4" w:space="0" w:color="auto"/>
              <w:bottom w:val="single" w:sz="4" w:space="0" w:color="auto"/>
              <w:right w:val="single" w:sz="4" w:space="0" w:color="auto"/>
            </w:tcBorders>
            <w:vAlign w:val="center"/>
          </w:tcPr>
          <w:p w:rsidR="00ED519F" w:rsidRDefault="00ED519F"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13</w:t>
            </w:r>
          </w:p>
        </w:tc>
        <w:tc>
          <w:tcPr>
            <w:tcW w:w="6665"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line="240" w:lineRule="auto"/>
              <w:rPr>
                <w:rFonts w:ascii="Times New Roman" w:eastAsia="Times New Roman" w:hAnsi="Times New Roman" w:cs="Times New Roman"/>
                <w:b/>
                <w:sz w:val="24"/>
                <w:szCs w:val="24"/>
                <w:lang w:eastAsia="zh-CN"/>
              </w:rPr>
            </w:pPr>
            <w:r w:rsidRPr="006D5260">
              <w:rPr>
                <w:rFonts w:ascii="Times New Roman" w:eastAsia="Times New Roman" w:hAnsi="Times New Roman" w:cs="Times New Roman"/>
                <w:sz w:val="24"/>
                <w:szCs w:val="24"/>
                <w:lang w:eastAsia="zh-CN"/>
              </w:rPr>
              <w:t>Простейшие текстовые задачи. Проценты</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B06498" w:rsidRDefault="00ED519F" w:rsidP="00F45ABF">
            <w:pPr>
              <w:pStyle w:val="ad"/>
              <w:rPr>
                <w:color w:val="000000" w:themeColor="text1"/>
                <w:lang w:val="en-US"/>
              </w:rPr>
            </w:pPr>
            <w:r>
              <w:rPr>
                <w:color w:val="000000" w:themeColor="text1"/>
                <w:lang w:val="en-US"/>
              </w:rPr>
              <w:t>30.11</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rPr>
                <w:rFonts w:ascii="Times New Roman" w:eastAsia="Times New Roman" w:hAnsi="Times New Roman" w:cs="Times New Roman"/>
                <w:color w:val="000000"/>
                <w:sz w:val="24"/>
                <w:szCs w:val="24"/>
                <w:lang w:eastAsia="zh-CN"/>
              </w:rPr>
            </w:pPr>
          </w:p>
        </w:tc>
      </w:tr>
      <w:tr w:rsidR="00ED519F" w:rsidRPr="006D5260" w:rsidTr="003D5E0C">
        <w:trPr>
          <w:trHeight w:val="67"/>
        </w:trPr>
        <w:tc>
          <w:tcPr>
            <w:tcW w:w="849" w:type="dxa"/>
            <w:tcBorders>
              <w:top w:val="single" w:sz="4" w:space="0" w:color="auto"/>
              <w:left w:val="single" w:sz="4" w:space="0" w:color="auto"/>
              <w:bottom w:val="single" w:sz="4" w:space="0" w:color="auto"/>
              <w:right w:val="single" w:sz="4" w:space="0" w:color="auto"/>
            </w:tcBorders>
            <w:vAlign w:val="center"/>
          </w:tcPr>
          <w:p w:rsidR="00ED519F" w:rsidRDefault="00ED519F"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14</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Вычисление длин и площадей</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B06498" w:rsidRDefault="00ED519F" w:rsidP="00F45ABF">
            <w:pPr>
              <w:pStyle w:val="ad"/>
              <w:rPr>
                <w:color w:val="000000" w:themeColor="text1"/>
                <w:lang w:val="en-US"/>
              </w:rPr>
            </w:pPr>
            <w:r>
              <w:rPr>
                <w:color w:val="000000" w:themeColor="text1"/>
                <w:lang w:val="en-US"/>
              </w:rPr>
              <w:t>07.12</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rPr>
                <w:rFonts w:ascii="Times New Roman" w:eastAsia="Times New Roman" w:hAnsi="Times New Roman" w:cs="Times New Roman"/>
                <w:color w:val="000000"/>
                <w:sz w:val="24"/>
                <w:szCs w:val="24"/>
                <w:lang w:eastAsia="zh-CN"/>
              </w:rPr>
            </w:pPr>
          </w:p>
        </w:tc>
      </w:tr>
      <w:tr w:rsidR="00ED519F" w:rsidRPr="006D5260" w:rsidTr="003D5E0C">
        <w:trPr>
          <w:trHeight w:val="67"/>
        </w:trPr>
        <w:tc>
          <w:tcPr>
            <w:tcW w:w="849" w:type="dxa"/>
            <w:tcBorders>
              <w:top w:val="single" w:sz="4" w:space="0" w:color="auto"/>
              <w:left w:val="single" w:sz="4" w:space="0" w:color="auto"/>
              <w:bottom w:val="single" w:sz="4" w:space="0" w:color="auto"/>
              <w:right w:val="single" w:sz="4" w:space="0" w:color="auto"/>
            </w:tcBorders>
            <w:vAlign w:val="center"/>
          </w:tcPr>
          <w:p w:rsidR="00ED519F" w:rsidRDefault="00ED519F"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15</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Практические задачи по геометрии. Подобие треугольников</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B06498" w:rsidRDefault="00ED519F" w:rsidP="00F45ABF">
            <w:pPr>
              <w:pStyle w:val="ad"/>
              <w:rPr>
                <w:color w:val="000000" w:themeColor="text1"/>
                <w:lang w:val="en-US"/>
              </w:rPr>
            </w:pPr>
            <w:r>
              <w:rPr>
                <w:color w:val="000000" w:themeColor="text1"/>
                <w:lang w:val="en-US"/>
              </w:rPr>
              <w:t>14.12</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rPr>
                <w:rFonts w:ascii="Times New Roman" w:eastAsia="Times New Roman" w:hAnsi="Times New Roman" w:cs="Times New Roman"/>
                <w:color w:val="000000"/>
                <w:sz w:val="24"/>
                <w:szCs w:val="24"/>
                <w:lang w:eastAsia="zh-CN"/>
              </w:rPr>
            </w:pPr>
          </w:p>
        </w:tc>
      </w:tr>
      <w:tr w:rsidR="00ED519F" w:rsidRPr="006D5260" w:rsidTr="003D5E0C">
        <w:trPr>
          <w:trHeight w:val="67"/>
        </w:trPr>
        <w:tc>
          <w:tcPr>
            <w:tcW w:w="849" w:type="dxa"/>
            <w:tcBorders>
              <w:top w:val="single" w:sz="4" w:space="0" w:color="auto"/>
              <w:left w:val="single" w:sz="4" w:space="0" w:color="auto"/>
              <w:bottom w:val="single" w:sz="4" w:space="0" w:color="auto"/>
              <w:right w:val="single" w:sz="4" w:space="0" w:color="auto"/>
            </w:tcBorders>
            <w:vAlign w:val="center"/>
          </w:tcPr>
          <w:p w:rsidR="00ED519F" w:rsidRDefault="00ED519F"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16</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Практические задачи по геометрии. Теорема Пифагора</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B06498" w:rsidRDefault="00ED519F" w:rsidP="00F45ABF">
            <w:pPr>
              <w:pStyle w:val="ad"/>
              <w:rPr>
                <w:color w:val="000000" w:themeColor="text1"/>
                <w:lang w:val="en-US"/>
              </w:rPr>
            </w:pPr>
            <w:r>
              <w:rPr>
                <w:color w:val="000000" w:themeColor="text1"/>
                <w:lang w:val="en-US"/>
              </w:rPr>
              <w:t>21.12</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rPr>
                <w:rFonts w:ascii="Times New Roman" w:eastAsia="Times New Roman" w:hAnsi="Times New Roman" w:cs="Times New Roman"/>
                <w:color w:val="000000"/>
                <w:sz w:val="24"/>
                <w:szCs w:val="24"/>
                <w:lang w:eastAsia="zh-CN"/>
              </w:rPr>
            </w:pPr>
          </w:p>
        </w:tc>
      </w:tr>
      <w:tr w:rsidR="00ED519F" w:rsidRPr="006D5260" w:rsidTr="003D5E0C">
        <w:trPr>
          <w:trHeight w:val="67"/>
        </w:trPr>
        <w:tc>
          <w:tcPr>
            <w:tcW w:w="849" w:type="dxa"/>
            <w:tcBorders>
              <w:top w:val="single" w:sz="4" w:space="0" w:color="auto"/>
              <w:left w:val="single" w:sz="4" w:space="0" w:color="auto"/>
              <w:bottom w:val="single" w:sz="4" w:space="0" w:color="auto"/>
              <w:right w:val="single" w:sz="4" w:space="0" w:color="auto"/>
            </w:tcBorders>
            <w:vAlign w:val="center"/>
          </w:tcPr>
          <w:p w:rsidR="00ED519F" w:rsidRDefault="00ED519F"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17</w:t>
            </w:r>
          </w:p>
        </w:tc>
        <w:tc>
          <w:tcPr>
            <w:tcW w:w="6665"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Практические задачи по геометрии. Теорема Пифагора</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ED519F" w:rsidRDefault="00ED519F" w:rsidP="00F45ABF">
            <w:pPr>
              <w:pStyle w:val="ad"/>
              <w:rPr>
                <w:color w:val="000000" w:themeColor="text1"/>
              </w:rPr>
            </w:pPr>
            <w:r>
              <w:rPr>
                <w:color w:val="000000" w:themeColor="text1"/>
              </w:rPr>
              <w:t>28.12</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rPr>
                <w:rFonts w:ascii="Times New Roman" w:eastAsia="Times New Roman" w:hAnsi="Times New Roman" w:cs="Times New Roman"/>
                <w:color w:val="000000"/>
                <w:sz w:val="24"/>
                <w:szCs w:val="24"/>
                <w:lang w:eastAsia="zh-CN"/>
              </w:rPr>
            </w:pPr>
          </w:p>
        </w:tc>
      </w:tr>
      <w:tr w:rsidR="00ED519F" w:rsidRPr="006D5260" w:rsidTr="003D5E0C">
        <w:trPr>
          <w:trHeight w:val="67"/>
        </w:trPr>
        <w:tc>
          <w:tcPr>
            <w:tcW w:w="9073" w:type="dxa"/>
            <w:gridSpan w:val="4"/>
            <w:tcBorders>
              <w:top w:val="single" w:sz="4" w:space="0" w:color="auto"/>
              <w:left w:val="single" w:sz="4" w:space="0" w:color="auto"/>
              <w:bottom w:val="single" w:sz="4" w:space="0" w:color="auto"/>
              <w:right w:val="single" w:sz="4" w:space="0" w:color="auto"/>
            </w:tcBorders>
            <w:vAlign w:val="center"/>
          </w:tcPr>
          <w:p w:rsidR="00ED519F" w:rsidRPr="006D5260" w:rsidRDefault="00ED519F" w:rsidP="00ED519F">
            <w:pPr>
              <w:suppressAutoHyphens/>
              <w:spacing w:after="0"/>
              <w:jc w:val="center"/>
              <w:rPr>
                <w:rFonts w:ascii="Times New Roman" w:eastAsia="Times New Roman" w:hAnsi="Times New Roman" w:cs="Times New Roman"/>
                <w:color w:val="000000"/>
                <w:sz w:val="24"/>
                <w:szCs w:val="24"/>
                <w:lang w:eastAsia="zh-CN"/>
              </w:rPr>
            </w:pPr>
            <w:r w:rsidRPr="006D5260">
              <w:rPr>
                <w:rFonts w:ascii="Times New Roman" w:hAnsi="Times New Roman" w:cs="Times New Roman"/>
                <w:b/>
                <w:sz w:val="24"/>
                <w:szCs w:val="24"/>
              </w:rPr>
              <w:t xml:space="preserve">Геометрия </w:t>
            </w:r>
            <w:r>
              <w:rPr>
                <w:rFonts w:ascii="Times New Roman" w:hAnsi="Times New Roman" w:cs="Times New Roman"/>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jc w:val="center"/>
              <w:rPr>
                <w:rFonts w:ascii="Times New Roman" w:hAnsi="Times New Roman" w:cs="Times New Roman"/>
                <w:b/>
                <w:sz w:val="24"/>
                <w:szCs w:val="24"/>
              </w:rPr>
            </w:pPr>
          </w:p>
        </w:tc>
      </w:tr>
      <w:tr w:rsidR="00ED519F" w:rsidRPr="006D5260" w:rsidTr="003D5E0C">
        <w:trPr>
          <w:trHeight w:val="67"/>
        </w:trPr>
        <w:tc>
          <w:tcPr>
            <w:tcW w:w="849" w:type="dxa"/>
            <w:tcBorders>
              <w:top w:val="single" w:sz="4" w:space="0" w:color="auto"/>
              <w:left w:val="single" w:sz="4" w:space="0" w:color="auto"/>
              <w:bottom w:val="single" w:sz="4" w:space="0" w:color="auto"/>
              <w:right w:val="single" w:sz="4" w:space="0" w:color="auto"/>
            </w:tcBorders>
            <w:vAlign w:val="center"/>
          </w:tcPr>
          <w:p w:rsidR="00ED519F" w:rsidRDefault="00ED519F"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18</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ED519F">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 xml:space="preserve">Многоугольники </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B06498" w:rsidRDefault="00ED519F" w:rsidP="00F45ABF">
            <w:pPr>
              <w:pStyle w:val="ad"/>
              <w:rPr>
                <w:color w:val="000000" w:themeColor="text1"/>
                <w:lang w:val="en-US"/>
              </w:rPr>
            </w:pPr>
            <w:r>
              <w:rPr>
                <w:color w:val="000000" w:themeColor="text1"/>
                <w:lang w:val="en-US"/>
              </w:rPr>
              <w:t>11.01</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rPr>
                <w:rFonts w:ascii="Times New Roman" w:eastAsia="Times New Roman" w:hAnsi="Times New Roman" w:cs="Times New Roman"/>
                <w:color w:val="000000"/>
                <w:sz w:val="24"/>
                <w:szCs w:val="24"/>
                <w:lang w:eastAsia="zh-CN"/>
              </w:rPr>
            </w:pPr>
          </w:p>
        </w:tc>
      </w:tr>
      <w:tr w:rsidR="00ED519F" w:rsidRPr="006D5260" w:rsidTr="003D5E0C">
        <w:trPr>
          <w:trHeight w:val="263"/>
        </w:trPr>
        <w:tc>
          <w:tcPr>
            <w:tcW w:w="84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ED519F">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Параллелограмм Ромб Трапеция</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B06498" w:rsidRDefault="00ED519F" w:rsidP="00F45ABF">
            <w:pPr>
              <w:pStyle w:val="ad"/>
              <w:rPr>
                <w:color w:val="000000" w:themeColor="text1"/>
                <w:lang w:val="en-US"/>
              </w:rPr>
            </w:pPr>
            <w:r>
              <w:rPr>
                <w:color w:val="000000" w:themeColor="text1"/>
                <w:lang w:val="en-US"/>
              </w:rPr>
              <w:t>18.01</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rPr>
                <w:rFonts w:ascii="Times New Roman" w:eastAsia="Times New Roman" w:hAnsi="Times New Roman" w:cs="Times New Roman"/>
                <w:color w:val="000000"/>
                <w:sz w:val="24"/>
                <w:szCs w:val="24"/>
                <w:lang w:eastAsia="zh-CN"/>
              </w:rPr>
            </w:pPr>
          </w:p>
        </w:tc>
      </w:tr>
      <w:tr w:rsidR="00ED519F" w:rsidRPr="006D5260" w:rsidTr="003D5E0C">
        <w:trPr>
          <w:trHeight w:val="267"/>
        </w:trPr>
        <w:tc>
          <w:tcPr>
            <w:tcW w:w="84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Треугольники общего вида</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B06498" w:rsidRDefault="00ED519F" w:rsidP="00F45ABF">
            <w:pPr>
              <w:pStyle w:val="ad"/>
              <w:rPr>
                <w:color w:val="000000" w:themeColor="text1"/>
                <w:lang w:val="en-US"/>
              </w:rPr>
            </w:pPr>
            <w:r>
              <w:rPr>
                <w:color w:val="000000" w:themeColor="text1"/>
                <w:lang w:val="en-US"/>
              </w:rPr>
              <w:t>25.01</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rPr>
                <w:rFonts w:ascii="Times New Roman" w:eastAsia="Times New Roman" w:hAnsi="Times New Roman" w:cs="Times New Roman"/>
                <w:color w:val="000000"/>
                <w:sz w:val="24"/>
                <w:szCs w:val="24"/>
                <w:lang w:eastAsia="zh-CN"/>
              </w:rPr>
            </w:pPr>
          </w:p>
        </w:tc>
      </w:tr>
      <w:tr w:rsidR="00ED519F" w:rsidRPr="006D5260" w:rsidTr="003D5E0C">
        <w:trPr>
          <w:trHeight w:val="215"/>
        </w:trPr>
        <w:tc>
          <w:tcPr>
            <w:tcW w:w="84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Равнобедренные треугольники</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B06498" w:rsidRDefault="00ED519F" w:rsidP="00F45ABF">
            <w:pPr>
              <w:pStyle w:val="ad"/>
              <w:rPr>
                <w:color w:val="000000" w:themeColor="text1"/>
                <w:lang w:val="en-US"/>
              </w:rPr>
            </w:pPr>
            <w:r>
              <w:rPr>
                <w:color w:val="000000" w:themeColor="text1"/>
                <w:lang w:val="en-US"/>
              </w:rPr>
              <w:t>01.02</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line="240" w:lineRule="auto"/>
              <w:rPr>
                <w:rFonts w:ascii="Times New Roman" w:eastAsia="Times New Roman" w:hAnsi="Times New Roman" w:cs="Times New Roman"/>
                <w:color w:val="000000"/>
                <w:sz w:val="24"/>
                <w:szCs w:val="24"/>
                <w:lang w:eastAsia="zh-CN"/>
              </w:rPr>
            </w:pPr>
          </w:p>
        </w:tc>
      </w:tr>
      <w:tr w:rsidR="00ED519F" w:rsidRPr="006D5260" w:rsidTr="003D5E0C">
        <w:trPr>
          <w:trHeight w:val="219"/>
        </w:trPr>
        <w:tc>
          <w:tcPr>
            <w:tcW w:w="84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Прямоугольные треугольник</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B06498" w:rsidRDefault="00ED519F" w:rsidP="00F45ABF">
            <w:pPr>
              <w:pStyle w:val="ad"/>
              <w:rPr>
                <w:color w:val="000000" w:themeColor="text1"/>
                <w:lang w:val="en-US"/>
              </w:rPr>
            </w:pPr>
            <w:r>
              <w:rPr>
                <w:color w:val="000000" w:themeColor="text1"/>
                <w:lang w:val="en-US"/>
              </w:rPr>
              <w:t>08.02</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line="240" w:lineRule="auto"/>
              <w:rPr>
                <w:rFonts w:ascii="Times New Roman" w:eastAsia="Times New Roman" w:hAnsi="Times New Roman" w:cs="Times New Roman"/>
                <w:color w:val="000000"/>
                <w:sz w:val="24"/>
                <w:szCs w:val="24"/>
                <w:lang w:eastAsia="zh-CN"/>
              </w:rPr>
            </w:pPr>
          </w:p>
        </w:tc>
      </w:tr>
      <w:tr w:rsidR="00ED519F" w:rsidRPr="006D5260" w:rsidTr="003D5E0C">
        <w:trPr>
          <w:trHeight w:val="224"/>
        </w:trPr>
        <w:tc>
          <w:tcPr>
            <w:tcW w:w="84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Квадрат прямоугольник</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B06498" w:rsidRDefault="00ED519F" w:rsidP="00F45ABF">
            <w:pPr>
              <w:pStyle w:val="ad"/>
              <w:rPr>
                <w:color w:val="000000" w:themeColor="text1"/>
                <w:lang w:val="en-US"/>
              </w:rPr>
            </w:pPr>
            <w:r>
              <w:rPr>
                <w:color w:val="000000" w:themeColor="text1"/>
                <w:lang w:val="en-US"/>
              </w:rPr>
              <w:t>15.02</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line="240" w:lineRule="auto"/>
              <w:rPr>
                <w:rFonts w:ascii="Times New Roman" w:eastAsia="Times New Roman" w:hAnsi="Times New Roman" w:cs="Times New Roman"/>
                <w:color w:val="000000"/>
                <w:sz w:val="24"/>
                <w:szCs w:val="24"/>
                <w:lang w:eastAsia="zh-CN"/>
              </w:rPr>
            </w:pPr>
          </w:p>
        </w:tc>
      </w:tr>
      <w:tr w:rsidR="00ED519F" w:rsidRPr="006D5260" w:rsidTr="003D5E0C">
        <w:trPr>
          <w:trHeight w:val="209"/>
        </w:trPr>
        <w:tc>
          <w:tcPr>
            <w:tcW w:w="9073" w:type="dxa"/>
            <w:gridSpan w:val="4"/>
            <w:tcBorders>
              <w:top w:val="single" w:sz="4" w:space="0" w:color="auto"/>
              <w:left w:val="single" w:sz="4" w:space="0" w:color="auto"/>
              <w:bottom w:val="single" w:sz="4" w:space="0" w:color="auto"/>
              <w:right w:val="single" w:sz="4" w:space="0" w:color="auto"/>
            </w:tcBorders>
            <w:vAlign w:val="center"/>
          </w:tcPr>
          <w:p w:rsidR="00ED519F" w:rsidRPr="006D5260" w:rsidRDefault="00ED519F" w:rsidP="00ED519F">
            <w:pPr>
              <w:suppressAutoHyphens/>
              <w:spacing w:after="0" w:line="240" w:lineRule="auto"/>
              <w:jc w:val="center"/>
              <w:rPr>
                <w:rFonts w:ascii="Times New Roman" w:eastAsia="Times New Roman" w:hAnsi="Times New Roman" w:cs="Times New Roman"/>
                <w:color w:val="000000"/>
                <w:sz w:val="24"/>
                <w:szCs w:val="24"/>
                <w:lang w:eastAsia="zh-CN"/>
              </w:rPr>
            </w:pPr>
            <w:r w:rsidRPr="006D5260">
              <w:rPr>
                <w:rFonts w:ascii="Times New Roman" w:eastAsia="Times New Roman" w:hAnsi="Times New Roman" w:cs="Times New Roman"/>
                <w:b/>
                <w:sz w:val="24"/>
                <w:szCs w:val="24"/>
                <w:lang w:eastAsia="zh-CN"/>
              </w:rPr>
              <w:t>Диаграммы, таблицы, графики</w:t>
            </w:r>
            <w:r>
              <w:rPr>
                <w:rFonts w:ascii="Times New Roman" w:eastAsia="Times New Roman" w:hAnsi="Times New Roman" w:cs="Times New Roman"/>
                <w:b/>
                <w:sz w:val="24"/>
                <w:szCs w:val="24"/>
                <w:lang w:eastAsia="zh-CN"/>
              </w:rPr>
              <w:t xml:space="preserve"> 6</w:t>
            </w:r>
          </w:p>
        </w:tc>
        <w:tc>
          <w:tcPr>
            <w:tcW w:w="850"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jc w:val="center"/>
              <w:rPr>
                <w:rFonts w:ascii="Times New Roman" w:eastAsia="Times New Roman" w:hAnsi="Times New Roman" w:cs="Times New Roman"/>
                <w:b/>
                <w:sz w:val="24"/>
                <w:szCs w:val="24"/>
                <w:lang w:eastAsia="zh-CN"/>
              </w:rPr>
            </w:pPr>
          </w:p>
        </w:tc>
      </w:tr>
      <w:tr w:rsidR="00ED519F" w:rsidRPr="006D5260" w:rsidTr="003D5E0C">
        <w:trPr>
          <w:trHeight w:val="200"/>
        </w:trPr>
        <w:tc>
          <w:tcPr>
            <w:tcW w:w="84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Разные таблицы</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5F4FCB" w:rsidRDefault="00ED519F" w:rsidP="00F45ABF">
            <w:pPr>
              <w:pStyle w:val="ad"/>
              <w:rPr>
                <w:color w:val="000000" w:themeColor="text1"/>
                <w:lang w:val="en-US"/>
              </w:rPr>
            </w:pPr>
            <w:r>
              <w:rPr>
                <w:color w:val="000000" w:themeColor="text1"/>
                <w:lang w:val="en-US"/>
              </w:rPr>
              <w:t>20.02</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line="240" w:lineRule="auto"/>
              <w:rPr>
                <w:rFonts w:ascii="Times New Roman" w:eastAsia="Times New Roman" w:hAnsi="Times New Roman" w:cs="Times New Roman"/>
                <w:color w:val="000000"/>
                <w:sz w:val="24"/>
                <w:szCs w:val="24"/>
                <w:lang w:eastAsia="zh-CN"/>
              </w:rPr>
            </w:pPr>
          </w:p>
        </w:tc>
      </w:tr>
      <w:tr w:rsidR="00ED519F" w:rsidRPr="006D5260" w:rsidTr="003D5E0C">
        <w:trPr>
          <w:trHeight w:val="270"/>
        </w:trPr>
        <w:tc>
          <w:tcPr>
            <w:tcW w:w="84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Таблицы нормативов</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5F4FCB" w:rsidRDefault="00ED519F" w:rsidP="00F45ABF">
            <w:pPr>
              <w:pStyle w:val="ad"/>
              <w:rPr>
                <w:color w:val="000000" w:themeColor="text1"/>
                <w:lang w:val="en-US"/>
              </w:rPr>
            </w:pPr>
            <w:r>
              <w:rPr>
                <w:color w:val="000000" w:themeColor="text1"/>
                <w:lang w:val="en-US"/>
              </w:rPr>
              <w:t>01.03</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line="240" w:lineRule="auto"/>
              <w:rPr>
                <w:rFonts w:ascii="Times New Roman" w:eastAsia="Times New Roman" w:hAnsi="Times New Roman" w:cs="Times New Roman"/>
                <w:color w:val="000000"/>
                <w:sz w:val="24"/>
                <w:szCs w:val="24"/>
                <w:lang w:eastAsia="zh-CN"/>
              </w:rPr>
            </w:pPr>
          </w:p>
        </w:tc>
      </w:tr>
      <w:tr w:rsidR="00ED519F" w:rsidRPr="006D5260" w:rsidTr="003D5E0C">
        <w:trPr>
          <w:trHeight w:val="125"/>
        </w:trPr>
        <w:tc>
          <w:tcPr>
            <w:tcW w:w="84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Диаграмма</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5F4FCB" w:rsidRDefault="00ED519F" w:rsidP="00F45ABF">
            <w:pPr>
              <w:pStyle w:val="ad"/>
              <w:rPr>
                <w:color w:val="000000" w:themeColor="text1"/>
                <w:lang w:val="en-US"/>
              </w:rPr>
            </w:pPr>
            <w:r>
              <w:rPr>
                <w:color w:val="000000" w:themeColor="text1"/>
                <w:lang w:val="en-US"/>
              </w:rPr>
              <w:t>15.03</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line="240" w:lineRule="auto"/>
              <w:rPr>
                <w:rFonts w:ascii="Times New Roman" w:eastAsia="Times New Roman" w:hAnsi="Times New Roman" w:cs="Times New Roman"/>
                <w:color w:val="000000"/>
                <w:sz w:val="24"/>
                <w:szCs w:val="24"/>
                <w:lang w:eastAsia="zh-CN"/>
              </w:rPr>
            </w:pPr>
          </w:p>
        </w:tc>
      </w:tr>
      <w:tr w:rsidR="00ED519F" w:rsidRPr="006D5260" w:rsidTr="003D5E0C">
        <w:trPr>
          <w:trHeight w:val="251"/>
        </w:trPr>
        <w:tc>
          <w:tcPr>
            <w:tcW w:w="84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Анализ таблиц</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ED519F" w:rsidRDefault="00ED519F" w:rsidP="00F45ABF">
            <w:pPr>
              <w:pStyle w:val="ad"/>
              <w:rPr>
                <w:color w:val="000000" w:themeColor="text1"/>
              </w:rPr>
            </w:pPr>
            <w:r>
              <w:rPr>
                <w:color w:val="000000" w:themeColor="text1"/>
              </w:rPr>
              <w:t>22.03</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6D5260">
            <w:pPr>
              <w:suppressAutoHyphens/>
              <w:spacing w:after="0" w:line="240" w:lineRule="auto"/>
              <w:rPr>
                <w:rFonts w:ascii="Times New Roman" w:eastAsia="Times New Roman" w:hAnsi="Times New Roman" w:cs="Times New Roman"/>
                <w:color w:val="000000"/>
                <w:sz w:val="24"/>
                <w:szCs w:val="24"/>
                <w:lang w:eastAsia="zh-CN"/>
              </w:rPr>
            </w:pPr>
          </w:p>
        </w:tc>
      </w:tr>
      <w:tr w:rsidR="00ED519F" w:rsidRPr="006D5260" w:rsidTr="00C92CB6">
        <w:trPr>
          <w:trHeight w:val="256"/>
        </w:trPr>
        <w:tc>
          <w:tcPr>
            <w:tcW w:w="84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Определение величины по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hAnsi="Times New Roman"/>
                <w:color w:val="000000" w:themeColor="text1"/>
                <w:lang w:val="en-US"/>
              </w:rPr>
              <w:t>29.03</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C92CB6">
            <w:pPr>
              <w:suppressAutoHyphens/>
              <w:spacing w:after="0" w:line="240" w:lineRule="auto"/>
              <w:rPr>
                <w:rFonts w:ascii="Times New Roman" w:eastAsia="Times New Roman" w:hAnsi="Times New Roman" w:cs="Times New Roman"/>
                <w:color w:val="000000"/>
                <w:sz w:val="24"/>
                <w:szCs w:val="24"/>
                <w:lang w:eastAsia="zh-CN"/>
              </w:rPr>
            </w:pPr>
          </w:p>
        </w:tc>
      </w:tr>
      <w:tr w:rsidR="00ED519F" w:rsidRPr="006D5260" w:rsidTr="00C92CB6">
        <w:trPr>
          <w:trHeight w:val="236"/>
        </w:trPr>
        <w:tc>
          <w:tcPr>
            <w:tcW w:w="849" w:type="dxa"/>
            <w:tcBorders>
              <w:top w:val="single" w:sz="4" w:space="0" w:color="auto"/>
              <w:left w:val="single" w:sz="4" w:space="0" w:color="auto"/>
              <w:bottom w:val="single" w:sz="4" w:space="0" w:color="auto"/>
              <w:right w:val="single" w:sz="4" w:space="0" w:color="auto"/>
            </w:tcBorders>
            <w:vAlign w:val="center"/>
          </w:tcPr>
          <w:p w:rsidR="00ED519F"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Вычисление величин по графику и диаграмме</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6D526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05.04</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C92CB6">
            <w:pPr>
              <w:suppressAutoHyphens/>
              <w:spacing w:after="0" w:line="240" w:lineRule="auto"/>
              <w:rPr>
                <w:rFonts w:ascii="Times New Roman" w:eastAsia="Times New Roman" w:hAnsi="Times New Roman" w:cs="Times New Roman"/>
                <w:color w:val="000000"/>
                <w:sz w:val="24"/>
                <w:szCs w:val="24"/>
                <w:lang w:eastAsia="zh-CN"/>
              </w:rPr>
            </w:pPr>
          </w:p>
        </w:tc>
      </w:tr>
      <w:tr w:rsidR="00ED519F" w:rsidRPr="006D5260" w:rsidTr="003D5E0C">
        <w:trPr>
          <w:trHeight w:val="236"/>
        </w:trPr>
        <w:tc>
          <w:tcPr>
            <w:tcW w:w="9073" w:type="dxa"/>
            <w:gridSpan w:val="4"/>
            <w:tcBorders>
              <w:top w:val="single" w:sz="4" w:space="0" w:color="auto"/>
              <w:left w:val="single" w:sz="4" w:space="0" w:color="auto"/>
              <w:bottom w:val="single" w:sz="4" w:space="0" w:color="auto"/>
              <w:right w:val="single" w:sz="4" w:space="0" w:color="auto"/>
            </w:tcBorders>
            <w:vAlign w:val="center"/>
          </w:tcPr>
          <w:p w:rsidR="00ED519F" w:rsidRPr="006D5260" w:rsidRDefault="00ED519F" w:rsidP="00ED519F">
            <w:pPr>
              <w:suppressAutoHyphens/>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sz w:val="24"/>
                <w:szCs w:val="24"/>
                <w:lang w:eastAsia="zh-CN"/>
              </w:rPr>
              <w:t>Математическая статистика 5</w:t>
            </w:r>
          </w:p>
        </w:tc>
        <w:tc>
          <w:tcPr>
            <w:tcW w:w="850" w:type="dxa"/>
            <w:tcBorders>
              <w:top w:val="single" w:sz="4" w:space="0" w:color="auto"/>
              <w:left w:val="single" w:sz="4" w:space="0" w:color="auto"/>
              <w:bottom w:val="single" w:sz="4" w:space="0" w:color="auto"/>
              <w:right w:val="single" w:sz="4" w:space="0" w:color="auto"/>
            </w:tcBorders>
          </w:tcPr>
          <w:p w:rsidR="00ED519F" w:rsidRDefault="00ED519F" w:rsidP="004B42D2">
            <w:pPr>
              <w:suppressAutoHyphens/>
              <w:spacing w:after="0" w:line="240" w:lineRule="auto"/>
              <w:jc w:val="center"/>
              <w:rPr>
                <w:rFonts w:ascii="Times New Roman" w:eastAsia="Times New Roman" w:hAnsi="Times New Roman" w:cs="Times New Roman"/>
                <w:b/>
                <w:sz w:val="24"/>
                <w:szCs w:val="24"/>
                <w:lang w:eastAsia="zh-CN"/>
              </w:rPr>
            </w:pPr>
          </w:p>
        </w:tc>
      </w:tr>
      <w:tr w:rsidR="00ED519F" w:rsidRPr="006D5260" w:rsidTr="00C92CB6">
        <w:trPr>
          <w:trHeight w:val="236"/>
        </w:trPr>
        <w:tc>
          <w:tcPr>
            <w:tcW w:w="849" w:type="dxa"/>
            <w:tcBorders>
              <w:top w:val="single" w:sz="4" w:space="0" w:color="auto"/>
              <w:left w:val="single" w:sz="4" w:space="0" w:color="auto"/>
              <w:bottom w:val="single" w:sz="4" w:space="0" w:color="auto"/>
              <w:right w:val="single" w:sz="4" w:space="0" w:color="auto"/>
            </w:tcBorders>
            <w:vAlign w:val="center"/>
          </w:tcPr>
          <w:p w:rsidR="00ED519F"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Статистика, теоремы о вероятностных событиях</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5F4FCB" w:rsidRDefault="00ED519F" w:rsidP="00F45ABF">
            <w:pPr>
              <w:pStyle w:val="ad"/>
              <w:rPr>
                <w:color w:val="000000" w:themeColor="text1"/>
                <w:lang w:val="en-US"/>
              </w:rPr>
            </w:pPr>
            <w:r>
              <w:rPr>
                <w:color w:val="000000" w:themeColor="text1"/>
                <w:lang w:val="en-US"/>
              </w:rPr>
              <w:t>12.04</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C92CB6">
            <w:pPr>
              <w:suppressAutoHyphens/>
              <w:spacing w:after="0" w:line="240" w:lineRule="auto"/>
              <w:rPr>
                <w:rFonts w:ascii="Times New Roman" w:eastAsia="Times New Roman" w:hAnsi="Times New Roman" w:cs="Times New Roman"/>
                <w:color w:val="000000"/>
                <w:sz w:val="24"/>
                <w:szCs w:val="24"/>
                <w:lang w:eastAsia="zh-CN"/>
              </w:rPr>
            </w:pPr>
          </w:p>
        </w:tc>
      </w:tr>
      <w:tr w:rsidR="00ED519F" w:rsidRPr="006D5260" w:rsidTr="00C92CB6">
        <w:trPr>
          <w:trHeight w:val="235"/>
        </w:trPr>
        <w:tc>
          <w:tcPr>
            <w:tcW w:w="84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C92CB6">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Классические вероятности</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5F4FCB" w:rsidRDefault="00ED519F" w:rsidP="00F45ABF">
            <w:pPr>
              <w:pStyle w:val="ad"/>
              <w:rPr>
                <w:color w:val="000000" w:themeColor="text1"/>
                <w:lang w:val="en-US"/>
              </w:rPr>
            </w:pPr>
            <w:r>
              <w:rPr>
                <w:color w:val="000000" w:themeColor="text1"/>
                <w:lang w:val="en-US"/>
              </w:rPr>
              <w:t>19.04</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6E3175" w:rsidRDefault="00ED519F" w:rsidP="00C92CB6">
            <w:pPr>
              <w:suppressAutoHyphens/>
              <w:spacing w:after="0" w:line="240" w:lineRule="auto"/>
              <w:rPr>
                <w:rFonts w:ascii="Times New Roman" w:eastAsia="Times New Roman" w:hAnsi="Times New Roman" w:cs="Times New Roman"/>
                <w:color w:val="000000"/>
                <w:sz w:val="24"/>
                <w:szCs w:val="24"/>
                <w:lang w:eastAsia="zh-CN"/>
              </w:rPr>
            </w:pPr>
          </w:p>
        </w:tc>
      </w:tr>
      <w:tr w:rsidR="00ED519F" w:rsidRPr="006D5260" w:rsidTr="00C92CB6">
        <w:trPr>
          <w:trHeight w:val="235"/>
        </w:trPr>
        <w:tc>
          <w:tcPr>
            <w:tcW w:w="84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C92CB6">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665" w:type="dxa"/>
            <w:tcBorders>
              <w:top w:val="single" w:sz="4" w:space="0" w:color="auto"/>
              <w:left w:val="single" w:sz="4" w:space="0" w:color="auto"/>
              <w:bottom w:val="single" w:sz="4" w:space="0" w:color="auto"/>
              <w:right w:val="single" w:sz="4" w:space="0" w:color="auto"/>
            </w:tcBorders>
          </w:tcPr>
          <w:p w:rsidR="00ED519F" w:rsidRPr="006D5260" w:rsidRDefault="00ED519F" w:rsidP="004B42D2">
            <w:pPr>
              <w:suppressAutoHyphens/>
              <w:spacing w:after="0" w:line="240" w:lineRule="auto"/>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Расчеты по формулам</w:t>
            </w:r>
            <w:r>
              <w:rPr>
                <w:rFonts w:ascii="Times New Roman" w:eastAsia="Times New Roman" w:hAnsi="Times New Roman" w:cs="Times New Roman"/>
                <w:sz w:val="24"/>
                <w:szCs w:val="24"/>
                <w:lang w:eastAsia="zh-CN"/>
              </w:rPr>
              <w:t xml:space="preserve"> ТВ</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D5260" w:rsidRDefault="00ED519F" w:rsidP="004B42D2">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5F4FCB" w:rsidRDefault="00ED519F" w:rsidP="00F45ABF">
            <w:pPr>
              <w:pStyle w:val="ad"/>
              <w:rPr>
                <w:color w:val="000000" w:themeColor="text1"/>
                <w:lang w:val="en-US"/>
              </w:rPr>
            </w:pPr>
            <w:r>
              <w:rPr>
                <w:color w:val="000000" w:themeColor="text1"/>
                <w:lang w:val="en-US"/>
              </w:rPr>
              <w:t>26.04</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6E3175" w:rsidRDefault="00ED519F" w:rsidP="00C92CB6">
            <w:pPr>
              <w:suppressAutoHyphens/>
              <w:spacing w:after="0" w:line="240" w:lineRule="auto"/>
              <w:rPr>
                <w:rFonts w:ascii="Times New Roman" w:eastAsia="Times New Roman" w:hAnsi="Times New Roman" w:cs="Times New Roman"/>
                <w:color w:val="000000"/>
                <w:sz w:val="24"/>
                <w:szCs w:val="24"/>
                <w:lang w:eastAsia="zh-CN"/>
              </w:rPr>
            </w:pPr>
          </w:p>
        </w:tc>
      </w:tr>
      <w:tr w:rsidR="00ED519F" w:rsidRPr="006E3175" w:rsidTr="00ED519F">
        <w:trPr>
          <w:trHeight w:val="223"/>
        </w:trPr>
        <w:tc>
          <w:tcPr>
            <w:tcW w:w="849" w:type="dxa"/>
            <w:tcBorders>
              <w:top w:val="single" w:sz="4" w:space="0" w:color="auto"/>
              <w:left w:val="single" w:sz="4" w:space="0" w:color="auto"/>
              <w:bottom w:val="single" w:sz="4" w:space="0" w:color="auto"/>
              <w:right w:val="single" w:sz="4" w:space="0" w:color="auto"/>
            </w:tcBorders>
            <w:vAlign w:val="center"/>
          </w:tcPr>
          <w:p w:rsidR="00ED519F" w:rsidRPr="006E3175"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665" w:type="dxa"/>
            <w:tcBorders>
              <w:top w:val="single" w:sz="4" w:space="0" w:color="auto"/>
              <w:left w:val="single" w:sz="4" w:space="0" w:color="auto"/>
              <w:bottom w:val="single" w:sz="4" w:space="0" w:color="auto"/>
              <w:right w:val="single" w:sz="4" w:space="0" w:color="auto"/>
            </w:tcBorders>
          </w:tcPr>
          <w:p w:rsidR="00ED519F" w:rsidRPr="006E3175" w:rsidRDefault="00ED519F" w:rsidP="006D5260">
            <w:pPr>
              <w:suppressAutoHyphens/>
              <w:spacing w:after="0" w:line="240" w:lineRule="auto"/>
              <w:rPr>
                <w:rFonts w:ascii="Times New Roman" w:eastAsia="Times New Roman" w:hAnsi="Times New Roman" w:cs="Times New Roman"/>
                <w:sz w:val="24"/>
                <w:szCs w:val="24"/>
                <w:lang w:eastAsia="zh-CN"/>
              </w:rPr>
            </w:pPr>
            <w:r w:rsidRPr="006E3175">
              <w:rPr>
                <w:rFonts w:ascii="Times New Roman" w:eastAsia="Times New Roman" w:hAnsi="Times New Roman" w:cs="Times New Roman"/>
                <w:sz w:val="24"/>
                <w:szCs w:val="24"/>
                <w:lang w:eastAsia="zh-CN"/>
              </w:rPr>
              <w:t>Вычисление по формуле ТВ</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E3175" w:rsidRDefault="00ED519F" w:rsidP="004B42D2">
            <w:pPr>
              <w:suppressAutoHyphens/>
              <w:spacing w:after="0"/>
              <w:rPr>
                <w:rFonts w:ascii="Times New Roman" w:eastAsia="Times New Roman" w:hAnsi="Times New Roman" w:cs="Times New Roman"/>
                <w:color w:val="000000"/>
                <w:sz w:val="24"/>
                <w:szCs w:val="24"/>
                <w:lang w:eastAsia="zh-CN"/>
              </w:rPr>
            </w:pPr>
            <w:r w:rsidRPr="006E3175">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5F4FCB" w:rsidRDefault="00ED519F" w:rsidP="00F45ABF">
            <w:pPr>
              <w:pStyle w:val="ad"/>
              <w:rPr>
                <w:color w:val="000000" w:themeColor="text1"/>
                <w:lang w:val="en-US"/>
              </w:rPr>
            </w:pPr>
            <w:r>
              <w:rPr>
                <w:color w:val="000000" w:themeColor="text1"/>
                <w:lang w:val="en-US"/>
              </w:rPr>
              <w:t>17.05</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6E3175" w:rsidRDefault="00ED519F" w:rsidP="00C92CB6">
            <w:pPr>
              <w:suppressAutoHyphens/>
              <w:spacing w:after="0" w:line="240" w:lineRule="auto"/>
              <w:rPr>
                <w:rFonts w:ascii="Times New Roman" w:eastAsia="Times New Roman" w:hAnsi="Times New Roman" w:cs="Times New Roman"/>
                <w:color w:val="000000"/>
                <w:sz w:val="24"/>
                <w:szCs w:val="24"/>
                <w:lang w:eastAsia="zh-CN"/>
              </w:rPr>
            </w:pPr>
          </w:p>
        </w:tc>
      </w:tr>
      <w:tr w:rsidR="00ED519F" w:rsidRPr="006E3175" w:rsidTr="00C92CB6">
        <w:trPr>
          <w:trHeight w:val="223"/>
        </w:trPr>
        <w:tc>
          <w:tcPr>
            <w:tcW w:w="849" w:type="dxa"/>
            <w:tcBorders>
              <w:top w:val="single" w:sz="4" w:space="0" w:color="auto"/>
              <w:left w:val="single" w:sz="4" w:space="0" w:color="auto"/>
              <w:bottom w:val="single" w:sz="4" w:space="0" w:color="auto"/>
              <w:right w:val="single" w:sz="4" w:space="0" w:color="auto"/>
            </w:tcBorders>
            <w:vAlign w:val="center"/>
          </w:tcPr>
          <w:p w:rsidR="00ED519F" w:rsidRPr="006E3175"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665" w:type="dxa"/>
            <w:tcBorders>
              <w:top w:val="single" w:sz="4" w:space="0" w:color="auto"/>
              <w:left w:val="single" w:sz="4" w:space="0" w:color="auto"/>
              <w:bottom w:val="single" w:sz="4" w:space="0" w:color="auto"/>
              <w:right w:val="single" w:sz="4" w:space="0" w:color="auto"/>
            </w:tcBorders>
          </w:tcPr>
          <w:p w:rsidR="00ED519F" w:rsidRPr="006E3175" w:rsidRDefault="00ED519F" w:rsidP="006D5260">
            <w:pPr>
              <w:suppressAutoHyphens/>
              <w:spacing w:after="0" w:line="240" w:lineRule="auto"/>
              <w:rPr>
                <w:rFonts w:ascii="Times New Roman" w:eastAsia="Times New Roman" w:hAnsi="Times New Roman" w:cs="Times New Roman"/>
                <w:sz w:val="24"/>
                <w:szCs w:val="24"/>
                <w:lang w:eastAsia="zh-CN"/>
              </w:rPr>
            </w:pPr>
            <w:r w:rsidRPr="006E3175">
              <w:rPr>
                <w:rFonts w:ascii="Times New Roman" w:eastAsia="Times New Roman" w:hAnsi="Times New Roman" w:cs="Times New Roman"/>
                <w:sz w:val="24"/>
                <w:szCs w:val="24"/>
                <w:lang w:eastAsia="zh-CN"/>
              </w:rPr>
              <w:t>Вычисление по формуле ТВ</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E3175" w:rsidRDefault="00ED519F" w:rsidP="004B42D2">
            <w:pPr>
              <w:suppressAutoHyphens/>
              <w:spacing w:after="0"/>
              <w:rPr>
                <w:rFonts w:ascii="Times New Roman" w:eastAsia="Times New Roman" w:hAnsi="Times New Roman" w:cs="Times New Roman"/>
                <w:color w:val="000000"/>
                <w:sz w:val="24"/>
                <w:szCs w:val="24"/>
                <w:lang w:eastAsia="zh-CN"/>
              </w:rPr>
            </w:pPr>
            <w:r w:rsidRPr="006E3175">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B06498" w:rsidRDefault="00ED519F" w:rsidP="00F45ABF">
            <w:pPr>
              <w:pStyle w:val="ad"/>
              <w:rPr>
                <w:color w:val="000000" w:themeColor="text1"/>
              </w:rPr>
            </w:pPr>
            <w:r>
              <w:rPr>
                <w:color w:val="000000" w:themeColor="text1"/>
                <w:lang w:val="en-US"/>
              </w:rPr>
              <w:t>24.05</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6E3175" w:rsidRDefault="00ED519F" w:rsidP="00C92CB6">
            <w:pPr>
              <w:suppressAutoHyphens/>
              <w:spacing w:after="0" w:line="240" w:lineRule="auto"/>
              <w:rPr>
                <w:rFonts w:ascii="Times New Roman" w:eastAsia="Times New Roman" w:hAnsi="Times New Roman" w:cs="Times New Roman"/>
                <w:color w:val="000000"/>
                <w:sz w:val="24"/>
                <w:szCs w:val="24"/>
                <w:lang w:eastAsia="zh-CN"/>
              </w:rPr>
            </w:pPr>
          </w:p>
        </w:tc>
      </w:tr>
      <w:tr w:rsidR="00ED519F" w:rsidRPr="006E3175" w:rsidTr="00C92CB6">
        <w:trPr>
          <w:trHeight w:val="223"/>
        </w:trPr>
        <w:tc>
          <w:tcPr>
            <w:tcW w:w="849" w:type="dxa"/>
            <w:tcBorders>
              <w:top w:val="single" w:sz="4" w:space="0" w:color="auto"/>
              <w:left w:val="single" w:sz="4" w:space="0" w:color="auto"/>
              <w:bottom w:val="single" w:sz="4" w:space="0" w:color="auto"/>
              <w:right w:val="single" w:sz="4" w:space="0" w:color="auto"/>
            </w:tcBorders>
            <w:vAlign w:val="center"/>
          </w:tcPr>
          <w:p w:rsidR="00ED519F" w:rsidRDefault="00ED519F" w:rsidP="006D5260">
            <w:pPr>
              <w:suppressAutoHyphen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665" w:type="dxa"/>
            <w:tcBorders>
              <w:top w:val="single" w:sz="4" w:space="0" w:color="auto"/>
              <w:left w:val="single" w:sz="4" w:space="0" w:color="auto"/>
              <w:bottom w:val="single" w:sz="4" w:space="0" w:color="auto"/>
              <w:right w:val="single" w:sz="4" w:space="0" w:color="auto"/>
            </w:tcBorders>
          </w:tcPr>
          <w:p w:rsidR="00ED519F" w:rsidRPr="006E3175" w:rsidRDefault="00ED519F" w:rsidP="006D5260">
            <w:pPr>
              <w:suppressAutoHyphens/>
              <w:spacing w:after="0" w:line="240" w:lineRule="auto"/>
              <w:rPr>
                <w:rFonts w:ascii="Times New Roman" w:eastAsia="Times New Roman" w:hAnsi="Times New Roman" w:cs="Times New Roman"/>
                <w:sz w:val="24"/>
                <w:szCs w:val="24"/>
                <w:lang w:eastAsia="zh-CN"/>
              </w:rPr>
            </w:pPr>
            <w:r w:rsidRPr="006E3175">
              <w:rPr>
                <w:rFonts w:ascii="Times New Roman" w:eastAsia="Times New Roman" w:hAnsi="Times New Roman" w:cs="Times New Roman"/>
                <w:sz w:val="24"/>
                <w:szCs w:val="24"/>
                <w:lang w:eastAsia="zh-CN"/>
              </w:rPr>
              <w:t>Итоговое занятие</w:t>
            </w:r>
          </w:p>
        </w:tc>
        <w:tc>
          <w:tcPr>
            <w:tcW w:w="709" w:type="dxa"/>
            <w:tcBorders>
              <w:top w:val="single" w:sz="4" w:space="0" w:color="auto"/>
              <w:left w:val="single" w:sz="4" w:space="0" w:color="auto"/>
              <w:bottom w:val="single" w:sz="4" w:space="0" w:color="auto"/>
              <w:right w:val="single" w:sz="4" w:space="0" w:color="auto"/>
            </w:tcBorders>
            <w:vAlign w:val="center"/>
          </w:tcPr>
          <w:p w:rsidR="00ED519F" w:rsidRPr="006E3175" w:rsidRDefault="00ED519F" w:rsidP="004B42D2">
            <w:pPr>
              <w:suppressAutoHyphens/>
              <w:spacing w:after="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B06498" w:rsidRDefault="00ED519F" w:rsidP="00F45ABF">
            <w:pPr>
              <w:pStyle w:val="ad"/>
              <w:rPr>
                <w:color w:val="000000" w:themeColor="text1"/>
              </w:rPr>
            </w:pPr>
            <w:r>
              <w:rPr>
                <w:color w:val="000000" w:themeColor="text1"/>
                <w:lang w:val="en-US"/>
              </w:rPr>
              <w:t>31.05</w:t>
            </w:r>
          </w:p>
        </w:tc>
        <w:tc>
          <w:tcPr>
            <w:tcW w:w="850" w:type="dxa"/>
            <w:tcBorders>
              <w:top w:val="single" w:sz="4" w:space="0" w:color="auto"/>
              <w:left w:val="single" w:sz="4" w:space="0" w:color="auto"/>
              <w:bottom w:val="single" w:sz="4" w:space="0" w:color="auto"/>
              <w:right w:val="single" w:sz="4" w:space="0" w:color="auto"/>
            </w:tcBorders>
            <w:vAlign w:val="center"/>
          </w:tcPr>
          <w:p w:rsidR="00ED519F" w:rsidRPr="006E3175" w:rsidRDefault="00ED519F" w:rsidP="00C92CB6">
            <w:pPr>
              <w:suppressAutoHyphens/>
              <w:spacing w:after="0" w:line="240" w:lineRule="auto"/>
              <w:rPr>
                <w:rFonts w:ascii="Times New Roman" w:eastAsia="Times New Roman" w:hAnsi="Times New Roman" w:cs="Times New Roman"/>
                <w:color w:val="000000"/>
                <w:sz w:val="24"/>
                <w:szCs w:val="24"/>
                <w:lang w:eastAsia="zh-CN"/>
              </w:rPr>
            </w:pPr>
          </w:p>
        </w:tc>
      </w:tr>
    </w:tbl>
    <w:p w:rsidR="006D5260" w:rsidRPr="006E3175" w:rsidRDefault="006D5260" w:rsidP="00892F99">
      <w:pPr>
        <w:shd w:val="clear" w:color="auto" w:fill="FFFFFF"/>
        <w:jc w:val="center"/>
        <w:textAlignment w:val="baseline"/>
        <w:rPr>
          <w:rFonts w:ascii="Times New Roman" w:eastAsia="Times New Roman" w:hAnsi="Times New Roman" w:cs="Times New Roman"/>
          <w:sz w:val="24"/>
          <w:szCs w:val="24"/>
        </w:rPr>
      </w:pPr>
    </w:p>
    <w:p w:rsidR="002E1CD9" w:rsidRPr="00EF3692" w:rsidRDefault="002E1CD9" w:rsidP="002E1CD9">
      <w:pPr>
        <w:pStyle w:val="aa"/>
        <w:shd w:val="clear" w:color="auto" w:fill="FFFFFF"/>
        <w:spacing w:after="0" w:line="240" w:lineRule="auto"/>
        <w:ind w:left="0" w:firstLine="709"/>
        <w:jc w:val="both"/>
        <w:textAlignment w:val="baseline"/>
        <w:rPr>
          <w:rFonts w:ascii="Times New Roman" w:eastAsia="Times New Roman" w:hAnsi="Times New Roman" w:cs="Times New Roman"/>
          <w:b/>
          <w:i/>
          <w:sz w:val="24"/>
          <w:szCs w:val="24"/>
        </w:rPr>
      </w:pPr>
      <w:r w:rsidRPr="00EF3692">
        <w:rPr>
          <w:rFonts w:ascii="Times New Roman" w:eastAsia="Times New Roman" w:hAnsi="Times New Roman" w:cs="Times New Roman"/>
          <w:b/>
          <w:i/>
          <w:sz w:val="24"/>
          <w:szCs w:val="24"/>
        </w:rPr>
        <w:lastRenderedPageBreak/>
        <w:t>Формы контроля</w:t>
      </w:r>
    </w:p>
    <w:p w:rsidR="004C44AB" w:rsidRPr="004C44AB" w:rsidRDefault="004C44AB" w:rsidP="004C44AB">
      <w:pPr>
        <w:tabs>
          <w:tab w:val="left" w:pos="1027"/>
        </w:tabs>
        <w:autoSpaceDE w:val="0"/>
        <w:autoSpaceDN w:val="0"/>
        <w:adjustRightInd w:val="0"/>
        <w:spacing w:after="0"/>
        <w:ind w:firstLine="709"/>
        <w:jc w:val="both"/>
        <w:rPr>
          <w:rFonts w:ascii="Times New Roman" w:eastAsia="Times New Roman" w:hAnsi="Times New Roman" w:cs="Times New Roman"/>
          <w:color w:val="000000"/>
          <w:sz w:val="24"/>
        </w:rPr>
      </w:pPr>
      <w:r w:rsidRPr="004C44AB">
        <w:rPr>
          <w:rFonts w:ascii="Times New Roman" w:eastAsia="Times New Roman" w:hAnsi="Times New Roman" w:cs="Times New Roman"/>
          <w:color w:val="000000"/>
          <w:sz w:val="24"/>
        </w:rPr>
        <w:t xml:space="preserve">Освоение </w:t>
      </w:r>
      <w:r w:rsidRPr="004C44AB">
        <w:rPr>
          <w:rFonts w:ascii="Times New Roman" w:eastAsia="Times New Roman" w:hAnsi="Times New Roman" w:cs="Times New Roman"/>
          <w:sz w:val="24"/>
        </w:rPr>
        <w:t xml:space="preserve">учебного материала </w:t>
      </w:r>
      <w:r w:rsidRPr="004C44AB">
        <w:rPr>
          <w:rFonts w:ascii="Times New Roman" w:eastAsia="Times New Roman" w:hAnsi="Times New Roman" w:cs="Times New Roman"/>
          <w:color w:val="000000"/>
          <w:sz w:val="24"/>
        </w:rPr>
        <w:t xml:space="preserve">сопровождается текущим контролем и промежуточной аттестацией учащихся. </w:t>
      </w:r>
    </w:p>
    <w:p w:rsidR="004C44AB" w:rsidRPr="004C44AB" w:rsidRDefault="004C44AB" w:rsidP="004C44AB">
      <w:pPr>
        <w:autoSpaceDE w:val="0"/>
        <w:autoSpaceDN w:val="0"/>
        <w:adjustRightInd w:val="0"/>
        <w:spacing w:after="0"/>
        <w:ind w:firstLine="709"/>
        <w:jc w:val="both"/>
        <w:rPr>
          <w:rFonts w:ascii="Times New Roman" w:eastAsia="Times New Roman" w:hAnsi="Times New Roman" w:cs="Times New Roman"/>
          <w:color w:val="000000"/>
          <w:sz w:val="24"/>
        </w:rPr>
      </w:pPr>
      <w:r w:rsidRPr="004C44AB">
        <w:rPr>
          <w:rFonts w:ascii="Times New Roman" w:eastAsia="Times New Roman" w:hAnsi="Times New Roman" w:cs="Times New Roman"/>
          <w:color w:val="000000"/>
          <w:sz w:val="24"/>
        </w:rPr>
        <w:t xml:space="preserve">В качестве </w:t>
      </w:r>
      <w:r w:rsidRPr="004C44AB">
        <w:rPr>
          <w:rFonts w:ascii="Times New Roman" w:eastAsia="Times New Roman" w:hAnsi="Times New Roman" w:cs="Times New Roman"/>
          <w:b/>
          <w:bCs/>
          <w:color w:val="000000"/>
          <w:sz w:val="24"/>
        </w:rPr>
        <w:t xml:space="preserve">текущего контроля </w:t>
      </w:r>
      <w:r w:rsidRPr="004C44AB">
        <w:rPr>
          <w:rFonts w:ascii="Times New Roman" w:eastAsia="Times New Roman" w:hAnsi="Times New Roman" w:cs="Times New Roman"/>
          <w:color w:val="000000"/>
          <w:sz w:val="24"/>
        </w:rPr>
        <w:t xml:space="preserve">знаний используются: </w:t>
      </w:r>
    </w:p>
    <w:p w:rsidR="004C44AB" w:rsidRPr="004C44AB" w:rsidRDefault="004C44AB" w:rsidP="004C44AB">
      <w:pPr>
        <w:autoSpaceDE w:val="0"/>
        <w:autoSpaceDN w:val="0"/>
        <w:adjustRightInd w:val="0"/>
        <w:spacing w:after="0"/>
        <w:ind w:firstLine="709"/>
        <w:jc w:val="both"/>
        <w:rPr>
          <w:rFonts w:ascii="Times New Roman" w:eastAsia="Times New Roman" w:hAnsi="Times New Roman" w:cs="Times New Roman"/>
          <w:color w:val="000000"/>
          <w:sz w:val="24"/>
        </w:rPr>
      </w:pPr>
      <w:r w:rsidRPr="004C44AB">
        <w:rPr>
          <w:rFonts w:ascii="Times New Roman" w:eastAsia="Times New Roman" w:hAnsi="Times New Roman" w:cs="Times New Roman"/>
          <w:color w:val="000000"/>
          <w:sz w:val="24"/>
        </w:rPr>
        <w:t>- теоретические, практические, проблемные вопросы;</w:t>
      </w:r>
    </w:p>
    <w:p w:rsidR="004C44AB" w:rsidRPr="004C44AB" w:rsidRDefault="004C44AB" w:rsidP="004C44AB">
      <w:pPr>
        <w:spacing w:after="0"/>
        <w:ind w:firstLine="709"/>
        <w:jc w:val="both"/>
        <w:rPr>
          <w:rFonts w:ascii="Times New Roman" w:eastAsia="Times New Roman" w:hAnsi="Times New Roman" w:cs="Times New Roman"/>
          <w:sz w:val="24"/>
        </w:rPr>
      </w:pPr>
      <w:r w:rsidRPr="004C44AB">
        <w:rPr>
          <w:rFonts w:ascii="Times New Roman" w:eastAsia="Times New Roman" w:hAnsi="Times New Roman" w:cs="Times New Roman"/>
          <w:sz w:val="24"/>
        </w:rPr>
        <w:t>Подобные формы контроля позволяют проверить теоретические знания и практические навыки учащихся, уровень усвоения материала и умение пользоваться полученными знаниями, что и является основными целями данного курса.</w:t>
      </w:r>
    </w:p>
    <w:p w:rsidR="004C44AB" w:rsidRPr="004C44AB" w:rsidRDefault="004C44AB" w:rsidP="004C44AB">
      <w:pPr>
        <w:spacing w:after="0"/>
        <w:ind w:firstLine="709"/>
        <w:jc w:val="both"/>
        <w:rPr>
          <w:rFonts w:ascii="Times New Roman" w:eastAsia="Times New Roman" w:hAnsi="Times New Roman" w:cs="Times New Roman"/>
          <w:sz w:val="24"/>
        </w:rPr>
      </w:pPr>
      <w:r w:rsidRPr="004C44AB">
        <w:rPr>
          <w:rFonts w:ascii="Times New Roman" w:eastAsia="Times New Roman" w:hAnsi="Times New Roman" w:cs="Times New Roman"/>
          <w:sz w:val="24"/>
        </w:rPr>
        <w:t>Промежуточная аттестация осуществляется на основе безотметочного обучения по системе «Зачет/незачет».</w:t>
      </w:r>
    </w:p>
    <w:p w:rsidR="004C44AB" w:rsidRDefault="004C44AB" w:rsidP="006F769E">
      <w:pPr>
        <w:pStyle w:val="aa"/>
        <w:shd w:val="clear" w:color="auto" w:fill="FFFFFF"/>
        <w:spacing w:after="0" w:line="240" w:lineRule="auto"/>
        <w:ind w:left="0" w:firstLine="709"/>
        <w:jc w:val="center"/>
        <w:textAlignment w:val="baseline"/>
        <w:rPr>
          <w:rFonts w:ascii="Times New Roman" w:eastAsia="Times New Roman" w:hAnsi="Times New Roman" w:cs="Times New Roman"/>
          <w:b/>
          <w:sz w:val="24"/>
          <w:szCs w:val="24"/>
        </w:rPr>
      </w:pPr>
    </w:p>
    <w:p w:rsidR="002E1CD9" w:rsidRDefault="006D0774" w:rsidP="006F769E">
      <w:pPr>
        <w:pStyle w:val="aa"/>
        <w:shd w:val="clear" w:color="auto" w:fill="FFFFFF"/>
        <w:spacing w:after="0" w:line="240" w:lineRule="auto"/>
        <w:ind w:left="0" w:firstLine="709"/>
        <w:jc w:val="center"/>
        <w:textAlignment w:val="baseline"/>
        <w:rPr>
          <w:rFonts w:ascii="Times New Roman" w:eastAsia="Times New Roman" w:hAnsi="Times New Roman" w:cs="Times New Roman"/>
          <w:b/>
          <w:sz w:val="24"/>
          <w:szCs w:val="24"/>
        </w:rPr>
      </w:pPr>
      <w:r w:rsidRPr="006D0774">
        <w:rPr>
          <w:rFonts w:ascii="Times New Roman" w:eastAsia="Times New Roman" w:hAnsi="Times New Roman" w:cs="Times New Roman"/>
          <w:b/>
          <w:sz w:val="24"/>
          <w:szCs w:val="24"/>
          <w:lang w:val="en-US"/>
        </w:rPr>
        <w:t>III</w:t>
      </w:r>
      <w:r w:rsidRPr="006D0774">
        <w:rPr>
          <w:rFonts w:ascii="Times New Roman" w:eastAsia="Times New Roman" w:hAnsi="Times New Roman" w:cs="Times New Roman"/>
          <w:b/>
          <w:sz w:val="24"/>
          <w:szCs w:val="24"/>
        </w:rPr>
        <w:t>.</w:t>
      </w:r>
      <w:r w:rsidR="002E1CD9">
        <w:rPr>
          <w:rFonts w:ascii="Times New Roman" w:eastAsia="Times New Roman" w:hAnsi="Times New Roman" w:cs="Times New Roman"/>
          <w:b/>
          <w:sz w:val="24"/>
          <w:szCs w:val="24"/>
        </w:rPr>
        <w:t>ОРГАНИЗАЦИОННО-ПЕДАГОГИЧЕСКИЕ УСЛОВИЯ РЕАЛИЗАЦИИ ПРОГРАММЫ</w:t>
      </w:r>
    </w:p>
    <w:p w:rsidR="002E1CD9" w:rsidRPr="006D0774" w:rsidRDefault="002E1CD9" w:rsidP="002E1CD9">
      <w:pPr>
        <w:pStyle w:val="aa"/>
        <w:shd w:val="clear" w:color="auto" w:fill="FFFFFF"/>
        <w:spacing w:after="0" w:line="240" w:lineRule="auto"/>
        <w:ind w:left="0" w:firstLine="709"/>
        <w:jc w:val="both"/>
        <w:textAlignment w:val="baseline"/>
        <w:rPr>
          <w:rFonts w:ascii="Times New Roman" w:eastAsia="Times New Roman" w:hAnsi="Times New Roman" w:cs="Times New Roman"/>
          <w:b/>
          <w:sz w:val="24"/>
          <w:szCs w:val="24"/>
        </w:rPr>
      </w:pPr>
    </w:p>
    <w:p w:rsidR="00331310" w:rsidRPr="00AE582A" w:rsidRDefault="00AE582A" w:rsidP="00331310">
      <w:pPr>
        <w:pStyle w:val="aa"/>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4C44AB" w:rsidRPr="00AE582A">
        <w:rPr>
          <w:rFonts w:ascii="Times New Roman" w:eastAsia="Times New Roman" w:hAnsi="Times New Roman" w:cs="Times New Roman"/>
          <w:sz w:val="24"/>
          <w:szCs w:val="24"/>
        </w:rPr>
        <w:t xml:space="preserve">анятия проводятся в </w:t>
      </w:r>
      <w:r w:rsidR="00331310" w:rsidRPr="00AE582A">
        <w:rPr>
          <w:rFonts w:ascii="Times New Roman" w:eastAsia="Times New Roman" w:hAnsi="Times New Roman" w:cs="Times New Roman"/>
          <w:sz w:val="24"/>
          <w:szCs w:val="24"/>
        </w:rPr>
        <w:t>компьютерном классе</w:t>
      </w:r>
      <w:r w:rsidR="007753A3" w:rsidRPr="00AE582A">
        <w:rPr>
          <w:rFonts w:ascii="Times New Roman" w:eastAsia="Times New Roman" w:hAnsi="Times New Roman" w:cs="Times New Roman"/>
          <w:sz w:val="24"/>
          <w:szCs w:val="24"/>
        </w:rPr>
        <w:t>.</w:t>
      </w:r>
      <w:r w:rsidR="00331310" w:rsidRPr="00AE582A">
        <w:rPr>
          <w:rFonts w:ascii="Times New Roman" w:eastAsia="Times New Roman" w:hAnsi="Times New Roman" w:cs="Times New Roman"/>
          <w:sz w:val="24"/>
          <w:szCs w:val="24"/>
        </w:rPr>
        <w:t xml:space="preserve"> </w:t>
      </w:r>
    </w:p>
    <w:p w:rsidR="00AE582A" w:rsidRDefault="00AE582A" w:rsidP="00AE582A">
      <w:pPr>
        <w:pStyle w:val="aa"/>
        <w:shd w:val="clear" w:color="auto" w:fill="FFFFFF"/>
        <w:spacing w:after="0" w:line="24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331310" w:rsidRPr="00AE582A">
        <w:rPr>
          <w:rFonts w:ascii="Times New Roman" w:eastAsia="Times New Roman" w:hAnsi="Times New Roman" w:cs="Times New Roman"/>
          <w:sz w:val="24"/>
          <w:szCs w:val="24"/>
        </w:rPr>
        <w:t>еречень технических средств обучения</w:t>
      </w:r>
      <w:r w:rsidRPr="00AE582A">
        <w:rPr>
          <w:rFonts w:ascii="Times New Roman" w:eastAsia="Times New Roman" w:hAnsi="Times New Roman" w:cs="Times New Roman"/>
          <w:sz w:val="24"/>
          <w:szCs w:val="24"/>
        </w:rPr>
        <w:t xml:space="preserve">: </w:t>
      </w:r>
    </w:p>
    <w:p w:rsidR="00AE582A" w:rsidRDefault="00AE582A" w:rsidP="00AE582A">
      <w:pPr>
        <w:pStyle w:val="aa"/>
        <w:shd w:val="clear" w:color="auto" w:fill="FFFFFF"/>
        <w:spacing w:after="0" w:line="24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31310" w:rsidRPr="00AE582A">
        <w:rPr>
          <w:rFonts w:ascii="Times New Roman" w:eastAsia="Times New Roman" w:hAnsi="Times New Roman" w:cs="Times New Roman"/>
          <w:sz w:val="24"/>
          <w:szCs w:val="24"/>
        </w:rPr>
        <w:t>компьютер,</w:t>
      </w:r>
    </w:p>
    <w:p w:rsidR="00AE582A" w:rsidRDefault="00AE582A" w:rsidP="00AE582A">
      <w:pPr>
        <w:pStyle w:val="aa"/>
        <w:shd w:val="clear" w:color="auto" w:fill="FFFFFF"/>
        <w:spacing w:after="0" w:line="24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31310" w:rsidRPr="00AE582A">
        <w:rPr>
          <w:rFonts w:ascii="Times New Roman" w:eastAsia="Times New Roman" w:hAnsi="Times New Roman" w:cs="Times New Roman"/>
          <w:sz w:val="24"/>
          <w:szCs w:val="24"/>
        </w:rPr>
        <w:t xml:space="preserve"> принтер, </w:t>
      </w:r>
    </w:p>
    <w:p w:rsidR="00AE582A" w:rsidRDefault="00AE582A" w:rsidP="00AE582A">
      <w:pPr>
        <w:pStyle w:val="aa"/>
        <w:shd w:val="clear" w:color="auto" w:fill="FFFFFF"/>
        <w:spacing w:after="0" w:line="24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31310" w:rsidRPr="00AE582A">
        <w:rPr>
          <w:rFonts w:ascii="Times New Roman" w:eastAsia="Times New Roman" w:hAnsi="Times New Roman" w:cs="Times New Roman"/>
          <w:sz w:val="24"/>
          <w:szCs w:val="24"/>
        </w:rPr>
        <w:t xml:space="preserve">мультимедиа-проекторы, </w:t>
      </w:r>
    </w:p>
    <w:p w:rsidR="00AE582A" w:rsidRPr="00AE582A" w:rsidRDefault="00AE582A" w:rsidP="00AE582A">
      <w:pPr>
        <w:pStyle w:val="aa"/>
        <w:shd w:val="clear" w:color="auto" w:fill="FFFFFF"/>
        <w:spacing w:after="0" w:line="24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31310" w:rsidRPr="00AE582A">
        <w:rPr>
          <w:rFonts w:ascii="Times New Roman" w:eastAsia="Times New Roman" w:hAnsi="Times New Roman" w:cs="Times New Roman"/>
          <w:sz w:val="24"/>
          <w:szCs w:val="24"/>
        </w:rPr>
        <w:t xml:space="preserve">интерактивная доска, </w:t>
      </w:r>
    </w:p>
    <w:p w:rsidR="0058647A" w:rsidRPr="00AE582A" w:rsidRDefault="0058647A" w:rsidP="00331310">
      <w:pPr>
        <w:pStyle w:val="aa"/>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p>
    <w:p w:rsidR="002E1CD9" w:rsidRDefault="006D0774" w:rsidP="006F769E">
      <w:pPr>
        <w:pStyle w:val="aa"/>
        <w:shd w:val="clear" w:color="auto" w:fill="FFFFFF"/>
        <w:spacing w:after="0" w:line="240" w:lineRule="auto"/>
        <w:ind w:left="0" w:firstLine="709"/>
        <w:jc w:val="center"/>
        <w:textAlignment w:val="baseline"/>
        <w:rPr>
          <w:rFonts w:ascii="Times New Roman" w:eastAsia="Times New Roman" w:hAnsi="Times New Roman" w:cs="Times New Roman"/>
          <w:b/>
          <w:sz w:val="24"/>
          <w:szCs w:val="24"/>
        </w:rPr>
      </w:pPr>
      <w:r w:rsidRPr="006D0774">
        <w:rPr>
          <w:rFonts w:ascii="Times New Roman" w:eastAsia="Times New Roman" w:hAnsi="Times New Roman" w:cs="Times New Roman"/>
          <w:b/>
          <w:sz w:val="24"/>
          <w:szCs w:val="24"/>
          <w:lang w:val="en-US"/>
        </w:rPr>
        <w:t>IV</w:t>
      </w:r>
      <w:r w:rsidRPr="006D0774">
        <w:rPr>
          <w:rFonts w:ascii="Times New Roman" w:eastAsia="Times New Roman" w:hAnsi="Times New Roman" w:cs="Times New Roman"/>
          <w:b/>
          <w:sz w:val="24"/>
          <w:szCs w:val="24"/>
        </w:rPr>
        <w:t>.</w:t>
      </w:r>
      <w:r w:rsidR="00331310">
        <w:rPr>
          <w:rFonts w:ascii="Times New Roman" w:eastAsia="Times New Roman" w:hAnsi="Times New Roman" w:cs="Times New Roman"/>
          <w:b/>
          <w:sz w:val="24"/>
          <w:szCs w:val="24"/>
        </w:rPr>
        <w:t>СПИСОК ИСПОЛЬЗУЕМЫХ ИСТОЧНИКОВ</w:t>
      </w:r>
    </w:p>
    <w:p w:rsidR="00331310" w:rsidRPr="002E1CD9" w:rsidRDefault="00331310" w:rsidP="00331310">
      <w:pPr>
        <w:pStyle w:val="aa"/>
        <w:shd w:val="clear" w:color="auto" w:fill="FFFFFF"/>
        <w:spacing w:after="0" w:line="240" w:lineRule="auto"/>
        <w:ind w:left="0" w:firstLine="709"/>
        <w:jc w:val="both"/>
        <w:textAlignment w:val="baseline"/>
        <w:rPr>
          <w:rFonts w:ascii="Times New Roman" w:eastAsia="Times New Roman" w:hAnsi="Times New Roman" w:cs="Times New Roman"/>
          <w:sz w:val="24"/>
          <w:szCs w:val="24"/>
        </w:rPr>
      </w:pPr>
    </w:p>
    <w:p w:rsidR="006D5260" w:rsidRDefault="00AE582A" w:rsidP="00AE582A">
      <w:pPr>
        <w:shd w:val="clear" w:color="auto" w:fill="FFFFFF"/>
        <w:spacing w:line="226" w:lineRule="exact"/>
        <w:ind w:left="590"/>
        <w:rPr>
          <w:rFonts w:ascii="Times New Roman" w:hAnsi="Times New Roman" w:cs="Times New Roman"/>
          <w:sz w:val="24"/>
        </w:rPr>
      </w:pPr>
      <w:r w:rsidRPr="00AE582A">
        <w:rPr>
          <w:rFonts w:ascii="Times New Roman" w:hAnsi="Times New Roman" w:cs="Times New Roman"/>
          <w:sz w:val="24"/>
        </w:rPr>
        <w:t xml:space="preserve">Для реализации данной рабочей программы используется следующий учебник:  </w:t>
      </w:r>
    </w:p>
    <w:p w:rsidR="006D5260" w:rsidRPr="006D5260" w:rsidRDefault="006D5260" w:rsidP="006D5260">
      <w:pPr>
        <w:numPr>
          <w:ilvl w:val="0"/>
          <w:numId w:val="12"/>
        </w:numPr>
        <w:suppressAutoHyphens/>
        <w:spacing w:before="100" w:beforeAutospacing="1" w:after="100" w:afterAutospacing="1" w:line="240" w:lineRule="auto"/>
        <w:contextualSpacing/>
        <w:outlineLvl w:val="0"/>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А. Г. Мордкович.</w:t>
      </w:r>
      <w:r w:rsidRPr="006D5260">
        <w:rPr>
          <w:rFonts w:ascii="Times New Roman" w:eastAsia="Times New Roman" w:hAnsi="Times New Roman" w:cs="Times New Roman"/>
          <w:b/>
          <w:sz w:val="24"/>
          <w:szCs w:val="24"/>
          <w:lang w:eastAsia="zh-CN"/>
        </w:rPr>
        <w:t xml:space="preserve"> </w:t>
      </w:r>
      <w:r w:rsidRPr="006D5260">
        <w:rPr>
          <w:rFonts w:ascii="Times New Roman" w:eastAsia="Times New Roman" w:hAnsi="Times New Roman" w:cs="Times New Roman"/>
          <w:sz w:val="24"/>
          <w:szCs w:val="24"/>
          <w:lang w:eastAsia="zh-CN"/>
        </w:rPr>
        <w:t>Алгебра. 9 кл.- 11 кл. Часть 1, 2</w:t>
      </w:r>
      <w:r>
        <w:rPr>
          <w:rFonts w:ascii="Times New Roman" w:eastAsia="Times New Roman" w:hAnsi="Times New Roman" w:cs="Times New Roman"/>
          <w:sz w:val="24"/>
          <w:szCs w:val="24"/>
          <w:lang w:eastAsia="zh-CN"/>
        </w:rPr>
        <w:t xml:space="preserve"> </w:t>
      </w:r>
      <w:r w:rsidRPr="006D5260">
        <w:rPr>
          <w:rFonts w:ascii="Times New Roman" w:eastAsia="Times New Roman" w:hAnsi="Times New Roman" w:cs="Times New Roman"/>
          <w:sz w:val="24"/>
          <w:szCs w:val="24"/>
          <w:lang w:eastAsia="zh-CN"/>
        </w:rPr>
        <w:t>Учебник.  М.: Мнемозина, 201</w:t>
      </w:r>
      <w:r>
        <w:rPr>
          <w:rFonts w:ascii="Times New Roman" w:eastAsia="Times New Roman" w:hAnsi="Times New Roman" w:cs="Times New Roman"/>
          <w:sz w:val="24"/>
          <w:szCs w:val="24"/>
          <w:lang w:eastAsia="zh-CN"/>
        </w:rPr>
        <w:t>7</w:t>
      </w:r>
      <w:r w:rsidRPr="006D5260">
        <w:rPr>
          <w:rFonts w:ascii="Times New Roman" w:eastAsia="Times New Roman" w:hAnsi="Times New Roman" w:cs="Times New Roman"/>
          <w:sz w:val="24"/>
          <w:szCs w:val="24"/>
          <w:lang w:eastAsia="zh-CN"/>
        </w:rPr>
        <w:t>.</w:t>
      </w:r>
    </w:p>
    <w:p w:rsidR="006D5260" w:rsidRPr="006D5260" w:rsidRDefault="006D5260" w:rsidP="006D5260">
      <w:pPr>
        <w:numPr>
          <w:ilvl w:val="0"/>
          <w:numId w:val="12"/>
        </w:numPr>
        <w:suppressAutoHyphens/>
        <w:spacing w:before="100" w:beforeAutospacing="1" w:after="100" w:afterAutospacing="1" w:line="240" w:lineRule="auto"/>
        <w:contextualSpacing/>
        <w:outlineLvl w:val="0"/>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 xml:space="preserve">В.И. Глизбург  Алгебра </w:t>
      </w:r>
      <w:r w:rsidR="00ED519F">
        <w:rPr>
          <w:rFonts w:ascii="Times New Roman" w:eastAsia="Times New Roman" w:hAnsi="Times New Roman" w:cs="Times New Roman"/>
          <w:sz w:val="24"/>
          <w:szCs w:val="24"/>
          <w:lang w:eastAsia="zh-CN"/>
        </w:rPr>
        <w:t>10-11</w:t>
      </w:r>
      <w:r w:rsidRPr="006D5260">
        <w:rPr>
          <w:rFonts w:ascii="Times New Roman" w:eastAsia="Times New Roman" w:hAnsi="Times New Roman" w:cs="Times New Roman"/>
          <w:sz w:val="24"/>
          <w:szCs w:val="24"/>
          <w:lang w:eastAsia="zh-CN"/>
        </w:rPr>
        <w:t xml:space="preserve"> (базовый уровень) Контрольные работы /Под.ред. А.Г Мордковича .</w:t>
      </w:r>
    </w:p>
    <w:p w:rsidR="006D5260" w:rsidRPr="006D5260" w:rsidRDefault="006D5260" w:rsidP="006D5260">
      <w:pPr>
        <w:numPr>
          <w:ilvl w:val="0"/>
          <w:numId w:val="12"/>
        </w:numPr>
        <w:suppressAutoHyphens/>
        <w:spacing w:before="100" w:beforeAutospacing="1" w:after="100" w:afterAutospacing="1" w:line="240" w:lineRule="auto"/>
        <w:contextualSpacing/>
        <w:outlineLvl w:val="0"/>
        <w:rPr>
          <w:rFonts w:ascii="Times New Roman" w:eastAsia="Times New Roman" w:hAnsi="Times New Roman" w:cs="Times New Roman"/>
          <w:sz w:val="24"/>
          <w:szCs w:val="24"/>
          <w:lang w:eastAsia="zh-CN"/>
        </w:rPr>
      </w:pPr>
      <w:r w:rsidRPr="006D5260">
        <w:rPr>
          <w:rFonts w:ascii="Times New Roman" w:eastAsia="Times New Roman" w:hAnsi="Times New Roman" w:cs="Times New Roman"/>
          <w:sz w:val="24"/>
          <w:szCs w:val="24"/>
          <w:lang w:eastAsia="zh-CN"/>
        </w:rPr>
        <w:t>А.С. Атанасян, В.Ф. Бутузов и др.</w:t>
      </w:r>
      <w:r w:rsidRPr="006D5260">
        <w:rPr>
          <w:rFonts w:ascii="Times New Roman" w:eastAsia="Times New Roman" w:hAnsi="Times New Roman" w:cs="Times New Roman"/>
          <w:b/>
          <w:sz w:val="24"/>
          <w:szCs w:val="24"/>
          <w:lang w:eastAsia="zh-CN"/>
        </w:rPr>
        <w:t xml:space="preserve"> </w:t>
      </w:r>
      <w:r w:rsidRPr="006D5260">
        <w:rPr>
          <w:rFonts w:ascii="Times New Roman" w:eastAsia="Times New Roman" w:hAnsi="Times New Roman" w:cs="Times New Roman"/>
          <w:sz w:val="24"/>
          <w:szCs w:val="24"/>
          <w:lang w:eastAsia="zh-CN"/>
        </w:rPr>
        <w:t>Учебник.</w:t>
      </w:r>
      <w:r w:rsidRPr="006D5260">
        <w:rPr>
          <w:rFonts w:ascii="Times New Roman" w:eastAsia="Times New Roman" w:hAnsi="Times New Roman" w:cs="Times New Roman"/>
          <w:b/>
          <w:sz w:val="24"/>
          <w:szCs w:val="24"/>
          <w:lang w:eastAsia="zh-CN"/>
        </w:rPr>
        <w:t xml:space="preserve"> </w:t>
      </w:r>
      <w:r w:rsidRPr="006D5260">
        <w:rPr>
          <w:rFonts w:ascii="Times New Roman" w:eastAsia="Times New Roman" w:hAnsi="Times New Roman" w:cs="Times New Roman"/>
          <w:sz w:val="24"/>
          <w:szCs w:val="24"/>
          <w:lang w:eastAsia="zh-CN"/>
        </w:rPr>
        <w:t xml:space="preserve">Геометрия </w:t>
      </w:r>
      <w:r w:rsidR="00ED519F">
        <w:rPr>
          <w:rFonts w:ascii="Times New Roman" w:eastAsia="Times New Roman" w:hAnsi="Times New Roman" w:cs="Times New Roman"/>
          <w:sz w:val="24"/>
          <w:szCs w:val="24"/>
          <w:lang w:eastAsia="zh-CN"/>
        </w:rPr>
        <w:t>10-11</w:t>
      </w:r>
      <w:r w:rsidRPr="006D5260">
        <w:rPr>
          <w:rFonts w:ascii="Times New Roman" w:eastAsia="Times New Roman" w:hAnsi="Times New Roman" w:cs="Times New Roman"/>
          <w:sz w:val="24"/>
          <w:szCs w:val="24"/>
          <w:lang w:eastAsia="zh-CN"/>
        </w:rPr>
        <w:t>.- М.: Просвещение, 201</w:t>
      </w:r>
      <w:r>
        <w:rPr>
          <w:rFonts w:ascii="Times New Roman" w:eastAsia="Times New Roman" w:hAnsi="Times New Roman" w:cs="Times New Roman"/>
          <w:sz w:val="24"/>
          <w:szCs w:val="24"/>
          <w:lang w:eastAsia="zh-CN"/>
        </w:rPr>
        <w:t>8</w:t>
      </w:r>
      <w:r w:rsidRPr="006D5260">
        <w:rPr>
          <w:rFonts w:ascii="Times New Roman" w:eastAsia="Times New Roman" w:hAnsi="Times New Roman" w:cs="Times New Roman"/>
          <w:sz w:val="24"/>
          <w:szCs w:val="24"/>
          <w:lang w:eastAsia="zh-CN"/>
        </w:rPr>
        <w:t xml:space="preserve">. </w:t>
      </w:r>
    </w:p>
    <w:p w:rsidR="006D5260" w:rsidRPr="006D5260" w:rsidRDefault="006D5260" w:rsidP="006D5260">
      <w:pPr>
        <w:numPr>
          <w:ilvl w:val="0"/>
          <w:numId w:val="12"/>
        </w:numPr>
        <w:suppressAutoHyphens/>
        <w:spacing w:before="100" w:beforeAutospacing="1" w:after="100" w:afterAutospacing="1" w:line="240" w:lineRule="auto"/>
        <w:contextualSpacing/>
        <w:rPr>
          <w:rFonts w:ascii="Times New Roman" w:eastAsia="Times New Roman" w:hAnsi="Times New Roman" w:cs="Times New Roman"/>
          <w:bCs/>
          <w:sz w:val="24"/>
          <w:szCs w:val="24"/>
        </w:rPr>
      </w:pPr>
      <w:r w:rsidRPr="006D5260">
        <w:rPr>
          <w:rFonts w:ascii="Times New Roman" w:eastAsia="Times New Roman" w:hAnsi="Times New Roman" w:cs="Times New Roman"/>
          <w:bCs/>
          <w:sz w:val="24"/>
          <w:szCs w:val="24"/>
        </w:rPr>
        <w:t>Н.А.Ким.  Математика. Технология подготовки учащихся к ЕГЭ 10-11классы . Волгоград Изд. Учитель, 201</w:t>
      </w:r>
      <w:r>
        <w:rPr>
          <w:rFonts w:ascii="Times New Roman" w:eastAsia="Times New Roman" w:hAnsi="Times New Roman" w:cs="Times New Roman"/>
          <w:bCs/>
          <w:sz w:val="24"/>
          <w:szCs w:val="24"/>
        </w:rPr>
        <w:t>7</w:t>
      </w:r>
      <w:r w:rsidRPr="006D5260">
        <w:rPr>
          <w:rFonts w:ascii="Times New Roman" w:eastAsia="Times New Roman" w:hAnsi="Times New Roman" w:cs="Times New Roman"/>
          <w:bCs/>
          <w:sz w:val="24"/>
          <w:szCs w:val="24"/>
        </w:rPr>
        <w:t>год.</w:t>
      </w:r>
    </w:p>
    <w:p w:rsidR="006D5260" w:rsidRPr="006D5260" w:rsidRDefault="006D5260" w:rsidP="006D5260">
      <w:pPr>
        <w:numPr>
          <w:ilvl w:val="0"/>
          <w:numId w:val="12"/>
        </w:numPr>
        <w:suppressAutoHyphens/>
        <w:spacing w:before="100" w:beforeAutospacing="1" w:after="100" w:afterAutospacing="1" w:line="240" w:lineRule="auto"/>
        <w:contextualSpacing/>
        <w:rPr>
          <w:rFonts w:ascii="Times New Roman" w:eastAsia="Times New Roman" w:hAnsi="Times New Roman" w:cs="Times New Roman"/>
          <w:bCs/>
          <w:sz w:val="24"/>
          <w:szCs w:val="24"/>
        </w:rPr>
      </w:pPr>
      <w:r w:rsidRPr="006D5260">
        <w:rPr>
          <w:rFonts w:ascii="Times New Roman" w:eastAsia="Times New Roman" w:hAnsi="Times New Roman" w:cs="Times New Roman"/>
          <w:bCs/>
          <w:sz w:val="24"/>
          <w:szCs w:val="24"/>
        </w:rPr>
        <w:t xml:space="preserve">Ященко И.В., Шестаков С.А., Захаров П.И. ЕГЭ. Математика. Тематическая рабочая тетрадь. </w:t>
      </w:r>
      <w:r w:rsidR="00ED519F">
        <w:rPr>
          <w:rFonts w:ascii="Times New Roman" w:eastAsia="Times New Roman" w:hAnsi="Times New Roman" w:cs="Times New Roman"/>
          <w:bCs/>
          <w:sz w:val="24"/>
          <w:szCs w:val="24"/>
        </w:rPr>
        <w:t>10-11</w:t>
      </w:r>
      <w:r w:rsidRPr="006D5260">
        <w:rPr>
          <w:rFonts w:ascii="Times New Roman" w:eastAsia="Times New Roman" w:hAnsi="Times New Roman" w:cs="Times New Roman"/>
          <w:bCs/>
          <w:sz w:val="24"/>
          <w:szCs w:val="24"/>
        </w:rPr>
        <w:t xml:space="preserve"> класс. / М.: МЦНМО, Издательство «Экзамен», 201</w:t>
      </w:r>
      <w:r>
        <w:rPr>
          <w:rFonts w:ascii="Times New Roman" w:eastAsia="Times New Roman" w:hAnsi="Times New Roman" w:cs="Times New Roman"/>
          <w:bCs/>
          <w:sz w:val="24"/>
          <w:szCs w:val="24"/>
        </w:rPr>
        <w:t>8</w:t>
      </w:r>
      <w:r w:rsidRPr="006D5260">
        <w:rPr>
          <w:rFonts w:ascii="Times New Roman" w:eastAsia="Times New Roman" w:hAnsi="Times New Roman" w:cs="Times New Roman"/>
          <w:bCs/>
          <w:sz w:val="24"/>
          <w:szCs w:val="24"/>
        </w:rPr>
        <w:t>.</w:t>
      </w:r>
    </w:p>
    <w:p w:rsidR="00AD60B5" w:rsidRPr="000352CC" w:rsidRDefault="00AD60B5" w:rsidP="000352CC">
      <w:pPr>
        <w:jc w:val="center"/>
        <w:rPr>
          <w:rFonts w:ascii="Times New Roman" w:hAnsi="Times New Roman" w:cs="Times New Roman"/>
          <w:sz w:val="28"/>
          <w:szCs w:val="28"/>
        </w:rPr>
      </w:pPr>
    </w:p>
    <w:sectPr w:rsidR="00AD60B5" w:rsidRPr="000352CC" w:rsidSect="00AB6ABA">
      <w:footerReference w:type="default" r:id="rId9"/>
      <w:pgSz w:w="11906" w:h="16838"/>
      <w:pgMar w:top="1134" w:right="566" w:bottom="1134" w:left="1134" w:header="708" w:footer="708" w:gutter="0"/>
      <w:pgBorders w:display="firstPage" w:offsetFrom="page">
        <w:top w:val="thinThickSmallGap" w:sz="24" w:space="24" w:color="auto"/>
        <w:left w:val="thinThickSmallGap" w:sz="24" w:space="31"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13" w:rsidRDefault="00563613" w:rsidP="00AD60B5">
      <w:pPr>
        <w:spacing w:after="0" w:line="240" w:lineRule="auto"/>
      </w:pPr>
      <w:r>
        <w:separator/>
      </w:r>
    </w:p>
  </w:endnote>
  <w:endnote w:type="continuationSeparator" w:id="0">
    <w:p w:rsidR="00563613" w:rsidRDefault="00563613" w:rsidP="00AD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nnikovaAP">
    <w:altName w:val="BannikovaAP"/>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798"/>
    </w:sdtPr>
    <w:sdtEndPr/>
    <w:sdtContent>
      <w:p w:rsidR="00C92CB6" w:rsidRDefault="00563613">
        <w:pPr>
          <w:pStyle w:val="a6"/>
          <w:jc w:val="right"/>
        </w:pPr>
        <w:r>
          <w:fldChar w:fldCharType="begin"/>
        </w:r>
        <w:r>
          <w:instrText xml:space="preserve"> PAGE   \* MERGEFORMAT </w:instrText>
        </w:r>
        <w:r>
          <w:fldChar w:fldCharType="separate"/>
        </w:r>
        <w:r w:rsidR="003A407D">
          <w:rPr>
            <w:noProof/>
          </w:rPr>
          <w:t>5</w:t>
        </w:r>
        <w:r>
          <w:rPr>
            <w:noProof/>
          </w:rPr>
          <w:fldChar w:fldCharType="end"/>
        </w:r>
      </w:p>
    </w:sdtContent>
  </w:sdt>
  <w:p w:rsidR="00C92CB6" w:rsidRDefault="00C92C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13" w:rsidRDefault="00563613" w:rsidP="00AD60B5">
      <w:pPr>
        <w:spacing w:after="0" w:line="240" w:lineRule="auto"/>
      </w:pPr>
      <w:r>
        <w:separator/>
      </w:r>
    </w:p>
  </w:footnote>
  <w:footnote w:type="continuationSeparator" w:id="0">
    <w:p w:rsidR="00563613" w:rsidRDefault="00563613" w:rsidP="00AD6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1FE6"/>
    <w:multiLevelType w:val="multilevel"/>
    <w:tmpl w:val="FDE61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83087"/>
    <w:multiLevelType w:val="multilevel"/>
    <w:tmpl w:val="D1427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212BD0"/>
    <w:multiLevelType w:val="hybridMultilevel"/>
    <w:tmpl w:val="0CE61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26100"/>
    <w:multiLevelType w:val="singleLevel"/>
    <w:tmpl w:val="F12E1D80"/>
    <w:lvl w:ilvl="0">
      <w:start w:val="10"/>
      <w:numFmt w:val="decimal"/>
      <w:lvlText w:val="%1)"/>
      <w:legacy w:legacy="1" w:legacySpace="0" w:legacyIndent="326"/>
      <w:lvlJc w:val="left"/>
      <w:rPr>
        <w:rFonts w:ascii="Arial" w:hAnsi="Arial" w:cs="Arial" w:hint="default"/>
      </w:rPr>
    </w:lvl>
  </w:abstractNum>
  <w:abstractNum w:abstractNumId="4">
    <w:nsid w:val="4B6C31AB"/>
    <w:multiLevelType w:val="singleLevel"/>
    <w:tmpl w:val="135AE82C"/>
    <w:lvl w:ilvl="0">
      <w:start w:val="1"/>
      <w:numFmt w:val="decimal"/>
      <w:lvlText w:val="%1)"/>
      <w:legacy w:legacy="1" w:legacySpace="0" w:legacyIndent="231"/>
      <w:lvlJc w:val="left"/>
      <w:rPr>
        <w:rFonts w:ascii="Arial" w:hAnsi="Arial" w:cs="Arial" w:hint="default"/>
      </w:rPr>
    </w:lvl>
  </w:abstractNum>
  <w:abstractNum w:abstractNumId="5">
    <w:nsid w:val="542010A6"/>
    <w:multiLevelType w:val="multilevel"/>
    <w:tmpl w:val="BD36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1812E3"/>
    <w:multiLevelType w:val="hybridMultilevel"/>
    <w:tmpl w:val="6400CCAC"/>
    <w:lvl w:ilvl="0" w:tplc="0419000B">
      <w:start w:val="1"/>
      <w:numFmt w:val="bullet"/>
      <w:lvlText w:val=""/>
      <w:lvlJc w:val="left"/>
      <w:pPr>
        <w:tabs>
          <w:tab w:val="num" w:pos="1080"/>
        </w:tabs>
        <w:ind w:left="108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450864"/>
    <w:multiLevelType w:val="multilevel"/>
    <w:tmpl w:val="367C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2C317C"/>
    <w:multiLevelType w:val="multilevel"/>
    <w:tmpl w:val="5642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37335"/>
    <w:multiLevelType w:val="hybridMultilevel"/>
    <w:tmpl w:val="F16C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E75033"/>
    <w:multiLevelType w:val="hybridMultilevel"/>
    <w:tmpl w:val="0AF47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10"/>
  </w:num>
  <w:num w:numId="6">
    <w:abstractNumId w:val="4"/>
  </w:num>
  <w:num w:numId="7">
    <w:abstractNumId w:val="4"/>
    <w:lvlOverride w:ilvl="0">
      <w:lvl w:ilvl="0">
        <w:start w:val="1"/>
        <w:numFmt w:val="decimal"/>
        <w:lvlText w:val="%1)"/>
        <w:legacy w:legacy="1" w:legacySpace="0" w:legacyIndent="230"/>
        <w:lvlJc w:val="left"/>
        <w:rPr>
          <w:rFonts w:ascii="Arial" w:hAnsi="Arial" w:cs="Arial" w:hint="default"/>
        </w:rPr>
      </w:lvl>
    </w:lvlOverride>
  </w:num>
  <w:num w:numId="8">
    <w:abstractNumId w:val="3"/>
  </w:num>
  <w:num w:numId="9">
    <w:abstractNumId w:val="8"/>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3456"/>
    <w:rsid w:val="000352CC"/>
    <w:rsid w:val="000B4251"/>
    <w:rsid w:val="000E240F"/>
    <w:rsid w:val="00166B0C"/>
    <w:rsid w:val="001C2700"/>
    <w:rsid w:val="00217259"/>
    <w:rsid w:val="00274CF7"/>
    <w:rsid w:val="002A7BA9"/>
    <w:rsid w:val="002E0B56"/>
    <w:rsid w:val="002E1CD9"/>
    <w:rsid w:val="00331310"/>
    <w:rsid w:val="00381FB5"/>
    <w:rsid w:val="00387267"/>
    <w:rsid w:val="0039790D"/>
    <w:rsid w:val="003A243B"/>
    <w:rsid w:val="003A407D"/>
    <w:rsid w:val="003D5E0C"/>
    <w:rsid w:val="00401E54"/>
    <w:rsid w:val="004B42D2"/>
    <w:rsid w:val="004C2C5C"/>
    <w:rsid w:val="004C44AB"/>
    <w:rsid w:val="00563613"/>
    <w:rsid w:val="0058647A"/>
    <w:rsid w:val="005F2FCF"/>
    <w:rsid w:val="00621AD9"/>
    <w:rsid w:val="00627C39"/>
    <w:rsid w:val="00651B87"/>
    <w:rsid w:val="00682E4C"/>
    <w:rsid w:val="0069685F"/>
    <w:rsid w:val="006A744E"/>
    <w:rsid w:val="006D0774"/>
    <w:rsid w:val="006D5260"/>
    <w:rsid w:val="006E3175"/>
    <w:rsid w:val="006F2F0D"/>
    <w:rsid w:val="006F769E"/>
    <w:rsid w:val="007112EF"/>
    <w:rsid w:val="007207E4"/>
    <w:rsid w:val="00765A68"/>
    <w:rsid w:val="00765C60"/>
    <w:rsid w:val="007753A3"/>
    <w:rsid w:val="0078798B"/>
    <w:rsid w:val="007E0142"/>
    <w:rsid w:val="007E679D"/>
    <w:rsid w:val="00832322"/>
    <w:rsid w:val="00844F64"/>
    <w:rsid w:val="00892F99"/>
    <w:rsid w:val="008B4F2A"/>
    <w:rsid w:val="008D0623"/>
    <w:rsid w:val="00906DFC"/>
    <w:rsid w:val="00930797"/>
    <w:rsid w:val="009363CE"/>
    <w:rsid w:val="009B4388"/>
    <w:rsid w:val="009F4FA8"/>
    <w:rsid w:val="009F7BB0"/>
    <w:rsid w:val="00A76C45"/>
    <w:rsid w:val="00AB6ABA"/>
    <w:rsid w:val="00AD60B5"/>
    <w:rsid w:val="00AE582A"/>
    <w:rsid w:val="00AF3544"/>
    <w:rsid w:val="00B93B69"/>
    <w:rsid w:val="00C4288B"/>
    <w:rsid w:val="00C74D26"/>
    <w:rsid w:val="00C92CB6"/>
    <w:rsid w:val="00CC18E7"/>
    <w:rsid w:val="00D3559E"/>
    <w:rsid w:val="00D73423"/>
    <w:rsid w:val="00D95AD0"/>
    <w:rsid w:val="00DC6848"/>
    <w:rsid w:val="00ED519F"/>
    <w:rsid w:val="00EF3692"/>
    <w:rsid w:val="00F216A1"/>
    <w:rsid w:val="00F50391"/>
    <w:rsid w:val="00F811FC"/>
    <w:rsid w:val="00F90064"/>
    <w:rsid w:val="00F954E4"/>
    <w:rsid w:val="00F957ED"/>
    <w:rsid w:val="00FE3456"/>
    <w:rsid w:val="00FE4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7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AD60B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D60B5"/>
  </w:style>
  <w:style w:type="paragraph" w:styleId="a6">
    <w:name w:val="footer"/>
    <w:basedOn w:val="a"/>
    <w:link w:val="a7"/>
    <w:uiPriority w:val="99"/>
    <w:unhideWhenUsed/>
    <w:rsid w:val="00AD60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60B5"/>
  </w:style>
  <w:style w:type="paragraph" w:styleId="a8">
    <w:name w:val="Balloon Text"/>
    <w:basedOn w:val="a"/>
    <w:link w:val="a9"/>
    <w:uiPriority w:val="99"/>
    <w:semiHidden/>
    <w:unhideWhenUsed/>
    <w:rsid w:val="006D07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0774"/>
    <w:rPr>
      <w:rFonts w:ascii="Tahoma" w:hAnsi="Tahoma" w:cs="Tahoma"/>
      <w:sz w:val="16"/>
      <w:szCs w:val="16"/>
    </w:rPr>
  </w:style>
  <w:style w:type="paragraph" w:styleId="aa">
    <w:name w:val="List Paragraph"/>
    <w:basedOn w:val="a"/>
    <w:uiPriority w:val="34"/>
    <w:qFormat/>
    <w:rsid w:val="006D0774"/>
    <w:pPr>
      <w:ind w:left="720"/>
      <w:contextualSpacing/>
    </w:pPr>
  </w:style>
  <w:style w:type="paragraph" w:customStyle="1" w:styleId="Default">
    <w:name w:val="Default"/>
    <w:rsid w:val="00765C60"/>
    <w:pPr>
      <w:autoSpaceDE w:val="0"/>
      <w:autoSpaceDN w:val="0"/>
      <w:adjustRightInd w:val="0"/>
      <w:spacing w:after="0" w:line="240" w:lineRule="auto"/>
    </w:pPr>
    <w:rPr>
      <w:rFonts w:ascii="BannikovaAP" w:eastAsia="Times New Roman" w:hAnsi="BannikovaAP" w:cs="BannikovaAP"/>
      <w:color w:val="000000"/>
      <w:sz w:val="24"/>
      <w:szCs w:val="24"/>
    </w:rPr>
  </w:style>
  <w:style w:type="paragraph" w:styleId="ab">
    <w:name w:val="Normal (Web)"/>
    <w:basedOn w:val="a"/>
    <w:uiPriority w:val="99"/>
    <w:unhideWhenUsed/>
    <w:rsid w:val="00775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_"/>
    <w:basedOn w:val="a0"/>
    <w:link w:val="1"/>
    <w:rsid w:val="00AE582A"/>
    <w:rPr>
      <w:rFonts w:ascii="Times New Roman" w:eastAsia="Times New Roman" w:hAnsi="Times New Roman" w:cs="Times New Roman"/>
      <w:spacing w:val="-10"/>
      <w:sz w:val="28"/>
      <w:szCs w:val="28"/>
      <w:shd w:val="clear" w:color="auto" w:fill="FFFFFF"/>
    </w:rPr>
  </w:style>
  <w:style w:type="paragraph" w:customStyle="1" w:styleId="1">
    <w:name w:val="Основной текст1"/>
    <w:basedOn w:val="a"/>
    <w:link w:val="ac"/>
    <w:rsid w:val="00AE582A"/>
    <w:pPr>
      <w:widowControl w:val="0"/>
      <w:shd w:val="clear" w:color="auto" w:fill="FFFFFF"/>
      <w:spacing w:before="300" w:after="300" w:line="322" w:lineRule="exact"/>
    </w:pPr>
    <w:rPr>
      <w:rFonts w:ascii="Times New Roman" w:eastAsia="Times New Roman" w:hAnsi="Times New Roman" w:cs="Times New Roman"/>
      <w:spacing w:val="-10"/>
      <w:sz w:val="28"/>
      <w:szCs w:val="28"/>
    </w:rPr>
  </w:style>
  <w:style w:type="paragraph" w:styleId="ad">
    <w:name w:val="No Spacing"/>
    <w:link w:val="ae"/>
    <w:uiPriority w:val="1"/>
    <w:qFormat/>
    <w:rsid w:val="006D5260"/>
    <w:pPr>
      <w:suppressAutoHyphens/>
      <w:spacing w:after="0" w:line="240" w:lineRule="auto"/>
    </w:pPr>
    <w:rPr>
      <w:rFonts w:ascii="Times New Roman" w:eastAsia="Times New Roman" w:hAnsi="Times New Roman" w:cs="Times New Roman"/>
      <w:sz w:val="24"/>
      <w:szCs w:val="24"/>
      <w:lang w:eastAsia="zh-CN"/>
    </w:rPr>
  </w:style>
  <w:style w:type="character" w:customStyle="1" w:styleId="ae">
    <w:name w:val="Без интервала Знак"/>
    <w:basedOn w:val="a0"/>
    <w:link w:val="ad"/>
    <w:rsid w:val="00C92CB6"/>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6974">
      <w:bodyDiv w:val="1"/>
      <w:marLeft w:val="0"/>
      <w:marRight w:val="0"/>
      <w:marTop w:val="0"/>
      <w:marBottom w:val="0"/>
      <w:divBdr>
        <w:top w:val="none" w:sz="0" w:space="0" w:color="auto"/>
        <w:left w:val="none" w:sz="0" w:space="0" w:color="auto"/>
        <w:bottom w:val="none" w:sz="0" w:space="0" w:color="auto"/>
        <w:right w:val="none" w:sz="0" w:space="0" w:color="auto"/>
      </w:divBdr>
    </w:div>
    <w:div w:id="247231732">
      <w:bodyDiv w:val="1"/>
      <w:marLeft w:val="0"/>
      <w:marRight w:val="0"/>
      <w:marTop w:val="0"/>
      <w:marBottom w:val="0"/>
      <w:divBdr>
        <w:top w:val="none" w:sz="0" w:space="0" w:color="auto"/>
        <w:left w:val="none" w:sz="0" w:space="0" w:color="auto"/>
        <w:bottom w:val="none" w:sz="0" w:space="0" w:color="auto"/>
        <w:right w:val="none" w:sz="0" w:space="0" w:color="auto"/>
      </w:divBdr>
    </w:div>
    <w:div w:id="20181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CE33-81B6-4C65-BF95-F12FEFA5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Homie</dc:creator>
  <cp:lastModifiedBy>Довольный пользователь Microsoft Office</cp:lastModifiedBy>
  <cp:revision>5</cp:revision>
  <cp:lastPrinted>2020-06-02T15:59:00Z</cp:lastPrinted>
  <dcterms:created xsi:type="dcterms:W3CDTF">2020-09-22T18:59:00Z</dcterms:created>
  <dcterms:modified xsi:type="dcterms:W3CDTF">2020-11-03T09:53:00Z</dcterms:modified>
</cp:coreProperties>
</file>