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2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5F1C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2C0F06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5F1C">
        <w:rPr>
          <w:rFonts w:ascii="Times New Roman" w:hAnsi="Times New Roman" w:cs="Times New Roman"/>
          <w:sz w:val="28"/>
        </w:rPr>
        <w:t>средняя общеобразовательная школа №1</w:t>
      </w:r>
    </w:p>
    <w:p w:rsidR="002C0F06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D5F1C">
        <w:rPr>
          <w:rFonts w:ascii="Times New Roman" w:hAnsi="Times New Roman" w:cs="Times New Roman"/>
          <w:sz w:val="28"/>
        </w:rPr>
        <w:t>имени генерал-лейтенанта Б.П.Юркова</w:t>
      </w:r>
    </w:p>
    <w:p w:rsidR="002C0F06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0F06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Normal"/>
        <w:tblpPr w:leftFromText="180" w:rightFromText="180" w:vertAnchor="page" w:horzAnchor="margin" w:tblpXSpec="center" w:tblpY="2629"/>
        <w:tblW w:w="10348" w:type="dxa"/>
        <w:tblLayout w:type="fixed"/>
        <w:tblLook w:val="01E0" w:firstRow="1" w:lastRow="1" w:firstColumn="1" w:lastColumn="1" w:noHBand="0" w:noVBand="0"/>
      </w:tblPr>
      <w:tblGrid>
        <w:gridCol w:w="2977"/>
        <w:gridCol w:w="3689"/>
        <w:gridCol w:w="3682"/>
      </w:tblGrid>
      <w:tr w:rsidR="002C0F06" w:rsidRPr="001D5F1C" w:rsidTr="001D5F1C">
        <w:trPr>
          <w:trHeight w:val="969"/>
        </w:trPr>
        <w:tc>
          <w:tcPr>
            <w:tcW w:w="2977" w:type="dxa"/>
          </w:tcPr>
          <w:p w:rsidR="002C0F06" w:rsidRPr="001D5F1C" w:rsidRDefault="002C0F06" w:rsidP="002C0F06">
            <w:pPr>
              <w:pStyle w:val="TableParagraph"/>
              <w:ind w:left="200" w:right="436"/>
              <w:rPr>
                <w:spacing w:val="-6"/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Принято</w:t>
            </w:r>
            <w:r w:rsidRPr="001D5F1C">
              <w:rPr>
                <w:spacing w:val="-6"/>
                <w:sz w:val="28"/>
                <w:lang w:val="ru-RU"/>
              </w:rPr>
              <w:t xml:space="preserve"> </w:t>
            </w:r>
          </w:p>
          <w:p w:rsidR="002C0F06" w:rsidRPr="001D5F1C" w:rsidRDefault="002C0F06" w:rsidP="002C0F06">
            <w:pPr>
              <w:pStyle w:val="TableParagraph"/>
              <w:ind w:left="200" w:right="436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на педагогическом</w:t>
            </w:r>
            <w:r w:rsidRPr="001D5F1C">
              <w:rPr>
                <w:spacing w:val="11"/>
                <w:sz w:val="28"/>
                <w:lang w:val="ru-RU"/>
              </w:rPr>
              <w:t xml:space="preserve"> </w:t>
            </w:r>
            <w:r w:rsidRPr="001D5F1C">
              <w:rPr>
                <w:sz w:val="28"/>
                <w:lang w:val="ru-RU"/>
              </w:rPr>
              <w:t>совете школы</w:t>
            </w:r>
            <w:r w:rsidRPr="001D5F1C">
              <w:rPr>
                <w:spacing w:val="1"/>
                <w:sz w:val="28"/>
                <w:lang w:val="ru-RU"/>
              </w:rPr>
              <w:t xml:space="preserve"> </w:t>
            </w:r>
          </w:p>
          <w:p w:rsidR="002C0F06" w:rsidRPr="001D5F1C" w:rsidRDefault="002C0F06" w:rsidP="002C0F06">
            <w:pPr>
              <w:pStyle w:val="TableParagraph"/>
              <w:ind w:left="200" w:right="436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Протокол</w:t>
            </w:r>
            <w:r w:rsidRPr="001D5F1C">
              <w:rPr>
                <w:spacing w:val="-2"/>
                <w:sz w:val="28"/>
                <w:lang w:val="ru-RU"/>
              </w:rPr>
              <w:t xml:space="preserve"> </w:t>
            </w:r>
            <w:r w:rsidRPr="001D5F1C">
              <w:rPr>
                <w:sz w:val="28"/>
                <w:lang w:val="ru-RU"/>
              </w:rPr>
              <w:t>№</w:t>
            </w:r>
            <w:r w:rsidRPr="001D5F1C">
              <w:rPr>
                <w:spacing w:val="-2"/>
                <w:sz w:val="28"/>
                <w:lang w:val="ru-RU"/>
              </w:rPr>
              <w:t xml:space="preserve"> </w:t>
            </w:r>
            <w:r w:rsidRPr="001D5F1C">
              <w:rPr>
                <w:sz w:val="28"/>
                <w:lang w:val="ru-RU"/>
              </w:rPr>
              <w:t>1</w:t>
            </w:r>
          </w:p>
          <w:p w:rsidR="002C0F06" w:rsidRPr="001D5F1C" w:rsidRDefault="002C0F06" w:rsidP="002C0F06">
            <w:pPr>
              <w:pStyle w:val="TableParagraph"/>
              <w:ind w:left="200" w:right="436"/>
              <w:rPr>
                <w:sz w:val="28"/>
              </w:rPr>
            </w:pPr>
            <w:proofErr w:type="spellStart"/>
            <w:r w:rsidRPr="001D5F1C">
              <w:rPr>
                <w:sz w:val="28"/>
              </w:rPr>
              <w:t>От</w:t>
            </w:r>
            <w:proofErr w:type="spellEnd"/>
            <w:r w:rsidRPr="001D5F1C">
              <w:rPr>
                <w:sz w:val="28"/>
              </w:rPr>
              <w:t xml:space="preserve"> 26.08.2022</w:t>
            </w:r>
          </w:p>
        </w:tc>
        <w:tc>
          <w:tcPr>
            <w:tcW w:w="3689" w:type="dxa"/>
          </w:tcPr>
          <w:p w:rsidR="002C0F06" w:rsidRPr="001D5F1C" w:rsidRDefault="002C0F06" w:rsidP="002C0F06">
            <w:pPr>
              <w:pStyle w:val="TableParagraph"/>
              <w:ind w:left="594" w:right="585" w:hanging="156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Согласовано</w:t>
            </w:r>
          </w:p>
          <w:p w:rsidR="002C0F06" w:rsidRPr="001D5F1C" w:rsidRDefault="002C0F06" w:rsidP="002C0F06">
            <w:pPr>
              <w:pStyle w:val="TableParagraph"/>
              <w:ind w:left="594" w:right="585" w:hanging="156"/>
              <w:rPr>
                <w:spacing w:val="-58"/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Председатель</w:t>
            </w:r>
          </w:p>
          <w:p w:rsidR="002C0F06" w:rsidRPr="001D5F1C" w:rsidRDefault="002C0F06" w:rsidP="002C0F06">
            <w:pPr>
              <w:pStyle w:val="TableParagraph"/>
              <w:ind w:left="594" w:right="585" w:hanging="156"/>
              <w:rPr>
                <w:spacing w:val="1"/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Управляющего совета</w:t>
            </w:r>
            <w:r w:rsidRPr="001D5F1C">
              <w:rPr>
                <w:spacing w:val="1"/>
                <w:sz w:val="28"/>
                <w:lang w:val="ru-RU"/>
              </w:rPr>
              <w:t xml:space="preserve"> </w:t>
            </w:r>
          </w:p>
          <w:p w:rsidR="002C0F06" w:rsidRPr="001D5F1C" w:rsidRDefault="002C0F06" w:rsidP="002C0F06">
            <w:pPr>
              <w:pStyle w:val="TableParagraph"/>
              <w:ind w:left="594" w:right="585" w:hanging="156"/>
              <w:rPr>
                <w:sz w:val="28"/>
                <w:lang w:val="ru-RU"/>
              </w:rPr>
            </w:pPr>
            <w:r w:rsidRPr="001D5F1C">
              <w:rPr>
                <w:spacing w:val="1"/>
                <w:sz w:val="28"/>
                <w:lang w:val="ru-RU"/>
              </w:rPr>
              <w:t xml:space="preserve">школы </w:t>
            </w:r>
            <w:r w:rsidRPr="001D5F1C">
              <w:rPr>
                <w:sz w:val="28"/>
                <w:lang w:val="ru-RU"/>
              </w:rPr>
              <w:t>_______</w:t>
            </w:r>
            <w:proofErr w:type="spellStart"/>
            <w:r w:rsidRPr="001D5F1C">
              <w:rPr>
                <w:sz w:val="28"/>
                <w:lang w:val="ru-RU"/>
              </w:rPr>
              <w:t>Е.В.Цыбуля</w:t>
            </w:r>
            <w:proofErr w:type="spellEnd"/>
          </w:p>
          <w:p w:rsidR="002C0F06" w:rsidRPr="001D5F1C" w:rsidRDefault="002C0F06" w:rsidP="002C0F06">
            <w:pPr>
              <w:pStyle w:val="TableParagraph"/>
              <w:ind w:left="1030"/>
              <w:rPr>
                <w:sz w:val="28"/>
                <w:lang w:val="ru-RU"/>
              </w:rPr>
            </w:pPr>
          </w:p>
        </w:tc>
        <w:tc>
          <w:tcPr>
            <w:tcW w:w="3682" w:type="dxa"/>
          </w:tcPr>
          <w:p w:rsidR="002C0F06" w:rsidRPr="001D5F1C" w:rsidRDefault="001D5F1C" w:rsidP="001D5F1C">
            <w:pPr>
              <w:pStyle w:val="TableParagraph"/>
              <w:ind w:right="1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 </w:t>
            </w:r>
            <w:r w:rsidR="002C0F06" w:rsidRPr="001D5F1C">
              <w:rPr>
                <w:sz w:val="28"/>
                <w:lang w:val="ru-RU"/>
              </w:rPr>
              <w:t>Утверждаю</w:t>
            </w:r>
          </w:p>
          <w:p w:rsidR="002C0F06" w:rsidRPr="001D5F1C" w:rsidRDefault="002C0F06" w:rsidP="002C0F06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8"/>
                <w:lang w:val="ru-RU"/>
              </w:rPr>
            </w:pPr>
            <w:r w:rsidRPr="001D5F1C">
              <w:rPr>
                <w:spacing w:val="-1"/>
                <w:sz w:val="28"/>
                <w:lang w:val="ru-RU"/>
              </w:rPr>
              <w:t>Директор</w:t>
            </w:r>
            <w:r w:rsidRPr="001D5F1C">
              <w:rPr>
                <w:spacing w:val="-8"/>
                <w:sz w:val="28"/>
                <w:lang w:val="ru-RU"/>
              </w:rPr>
              <w:t xml:space="preserve"> </w:t>
            </w:r>
            <w:r w:rsidRPr="001D5F1C">
              <w:rPr>
                <w:sz w:val="28"/>
                <w:lang w:val="ru-RU"/>
              </w:rPr>
              <w:t>школы</w:t>
            </w:r>
          </w:p>
          <w:p w:rsidR="002C0F06" w:rsidRPr="001D5F1C" w:rsidRDefault="002C0F06" w:rsidP="002C0F06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 xml:space="preserve">МБОУ СОШ №1 </w:t>
            </w:r>
            <w:proofErr w:type="spellStart"/>
            <w:r w:rsidRPr="001D5F1C">
              <w:rPr>
                <w:sz w:val="28"/>
                <w:lang w:val="ru-RU"/>
              </w:rPr>
              <w:t>им.Б.П.Юркова</w:t>
            </w:r>
            <w:proofErr w:type="spellEnd"/>
          </w:p>
          <w:p w:rsidR="002C0F06" w:rsidRPr="001D5F1C" w:rsidRDefault="002C0F06" w:rsidP="002C0F06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_______</w:t>
            </w:r>
            <w:proofErr w:type="spellStart"/>
            <w:r w:rsidRPr="001D5F1C">
              <w:rPr>
                <w:sz w:val="28"/>
                <w:lang w:val="ru-RU"/>
              </w:rPr>
              <w:t>Т.В.Мищенко</w:t>
            </w:r>
            <w:proofErr w:type="spellEnd"/>
          </w:p>
          <w:p w:rsidR="002C0F06" w:rsidRPr="001D5F1C" w:rsidRDefault="002C0F06" w:rsidP="002C0F06">
            <w:pPr>
              <w:pStyle w:val="TableParagraph"/>
              <w:spacing w:line="235" w:lineRule="auto"/>
              <w:ind w:left="1187" w:right="198" w:hanging="596"/>
              <w:jc w:val="right"/>
              <w:rPr>
                <w:sz w:val="28"/>
                <w:lang w:val="ru-RU"/>
              </w:rPr>
            </w:pPr>
            <w:r w:rsidRPr="001D5F1C">
              <w:rPr>
                <w:sz w:val="28"/>
                <w:lang w:val="ru-RU"/>
              </w:rPr>
              <w:t>Приказ №180-ОД от 29.08.2022</w:t>
            </w:r>
          </w:p>
          <w:p w:rsidR="002C0F06" w:rsidRPr="001D5F1C" w:rsidRDefault="002C0F06" w:rsidP="002C0F06">
            <w:pPr>
              <w:pStyle w:val="TableParagraph"/>
              <w:ind w:left="0"/>
              <w:rPr>
                <w:sz w:val="28"/>
                <w:lang w:val="ru-RU"/>
              </w:rPr>
            </w:pPr>
          </w:p>
          <w:p w:rsidR="002C0F06" w:rsidRPr="001D5F1C" w:rsidRDefault="002C0F06" w:rsidP="002C0F06">
            <w:pPr>
              <w:pStyle w:val="TableParagraph"/>
              <w:spacing w:before="149" w:line="256" w:lineRule="exact"/>
              <w:ind w:left="1340"/>
              <w:rPr>
                <w:sz w:val="28"/>
                <w:lang w:val="ru-RU"/>
              </w:rPr>
            </w:pPr>
          </w:p>
        </w:tc>
      </w:tr>
    </w:tbl>
    <w:p w:rsidR="002C0F06" w:rsidRDefault="008C2F4A" w:rsidP="008C2F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9F71973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0F06" w:rsidRDefault="002C0F06" w:rsidP="001D5F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C0F06" w:rsidRPr="001D5F1C" w:rsidRDefault="002C0F06" w:rsidP="008C2F4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1D5F1C">
        <w:rPr>
          <w:rFonts w:ascii="Times New Roman" w:hAnsi="Times New Roman" w:cs="Times New Roman"/>
          <w:b/>
          <w:sz w:val="44"/>
        </w:rPr>
        <w:t>Программа профилактики</w:t>
      </w:r>
    </w:p>
    <w:p w:rsidR="001D5F1C" w:rsidRPr="001D5F1C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1D5F1C">
        <w:rPr>
          <w:rFonts w:ascii="Times New Roman" w:hAnsi="Times New Roman" w:cs="Times New Roman"/>
          <w:b/>
          <w:sz w:val="44"/>
        </w:rPr>
        <w:t>учебной</w:t>
      </w:r>
      <w:proofErr w:type="gramEnd"/>
      <w:r w:rsidRPr="001D5F1C">
        <w:rPr>
          <w:rFonts w:ascii="Times New Roman" w:hAnsi="Times New Roman" w:cs="Times New Roman"/>
          <w:b/>
          <w:sz w:val="44"/>
        </w:rPr>
        <w:t xml:space="preserve"> </w:t>
      </w:r>
      <w:proofErr w:type="spellStart"/>
      <w:r w:rsidRPr="001D5F1C">
        <w:rPr>
          <w:rFonts w:ascii="Times New Roman" w:hAnsi="Times New Roman" w:cs="Times New Roman"/>
          <w:b/>
          <w:sz w:val="44"/>
        </w:rPr>
        <w:t>неуспешности</w:t>
      </w:r>
      <w:proofErr w:type="spellEnd"/>
      <w:r w:rsidR="001D5F1C" w:rsidRPr="001D5F1C">
        <w:rPr>
          <w:rFonts w:ascii="Times New Roman" w:hAnsi="Times New Roman" w:cs="Times New Roman"/>
          <w:b/>
          <w:sz w:val="44"/>
        </w:rPr>
        <w:t xml:space="preserve"> учащихся  </w:t>
      </w:r>
    </w:p>
    <w:p w:rsidR="002C0F06" w:rsidRPr="001D5F1C" w:rsidRDefault="001D5F1C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1D5F1C">
        <w:rPr>
          <w:rFonts w:ascii="Times New Roman" w:hAnsi="Times New Roman" w:cs="Times New Roman"/>
          <w:b/>
          <w:sz w:val="44"/>
        </w:rPr>
        <w:t xml:space="preserve">МБОУ СОШ №1  </w:t>
      </w:r>
      <w:proofErr w:type="spellStart"/>
      <w:r w:rsidRPr="001D5F1C">
        <w:rPr>
          <w:rFonts w:ascii="Times New Roman" w:hAnsi="Times New Roman" w:cs="Times New Roman"/>
          <w:b/>
          <w:sz w:val="44"/>
        </w:rPr>
        <w:t>им.Б.П.Юркова</w:t>
      </w:r>
      <w:proofErr w:type="spellEnd"/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1D5F1C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1D5F1C" w:rsidRDefault="001D5F1C" w:rsidP="001D5F1C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1D5F1C" w:rsidRDefault="001D5F1C" w:rsidP="001D5F1C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2C0F06">
        <w:rPr>
          <w:rFonts w:ascii="Times New Roman" w:hAnsi="Times New Roman" w:cs="Times New Roman"/>
          <w:b/>
          <w:sz w:val="28"/>
        </w:rPr>
        <w:t>одержание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>Цель и задачи реализации программы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>Целевые показатели программы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>Методы сбора и обработки информации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>Сроки реализации программы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>Меры и мероприятия по достижению цели и задач</w:t>
      </w:r>
    </w:p>
    <w:p w:rsidR="002C0F06" w:rsidRPr="002C0F06" w:rsidRDefault="002C0F06" w:rsidP="002C0F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C0F06">
        <w:rPr>
          <w:rFonts w:ascii="Times New Roman" w:hAnsi="Times New Roman" w:cs="Times New Roman"/>
          <w:sz w:val="28"/>
        </w:rPr>
        <w:t xml:space="preserve">Исполнители </w:t>
      </w:r>
    </w:p>
    <w:p w:rsidR="002C0F06" w:rsidRPr="001D5F1C" w:rsidRDefault="002C0F06" w:rsidP="001D5F1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0F06" w:rsidRDefault="002C0F06" w:rsidP="002C0F0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C0F06" w:rsidRDefault="002C0F06" w:rsidP="002C0F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и задачи реализации программы.</w:t>
      </w:r>
    </w:p>
    <w:p w:rsidR="001D5F1C" w:rsidRDefault="001D5F1C" w:rsidP="001D5F1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proofErr w:type="gramStart"/>
      <w:r w:rsidRPr="002C0F06">
        <w:rPr>
          <w:rFonts w:ascii="Times New Roman" w:hAnsi="Times New Roman" w:cs="Times New Roman"/>
          <w:sz w:val="28"/>
        </w:rPr>
        <w:t xml:space="preserve">К основным категориям детей с рисками </w:t>
      </w:r>
      <w:r>
        <w:rPr>
          <w:rFonts w:ascii="Times New Roman" w:hAnsi="Times New Roman" w:cs="Times New Roman"/>
          <w:sz w:val="28"/>
        </w:rPr>
        <w:t xml:space="preserve">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относятся </w:t>
      </w:r>
      <w:r>
        <w:rPr>
          <w:rFonts w:ascii="Times New Roman" w:hAnsi="Times New Roman" w:cs="Times New Roman"/>
          <w:sz w:val="28"/>
          <w:u w:val="single"/>
        </w:rPr>
        <w:t>следующие категории:</w:t>
      </w:r>
      <w:proofErr w:type="gramEnd"/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учащиеся с низкой академической успеваемостью;</w:t>
      </w: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учащиеся, у которых наблюдаются проблемы в поведении;</w:t>
      </w: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из социально-неблагополучных семей и дети, находящиеся в трудной жизненной ситуации;</w:t>
      </w: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категории учащихся в каждой школе работа может быть выстроена по следующим направлениям:</w:t>
      </w:r>
    </w:p>
    <w:p w:rsidR="002C0F06" w:rsidRDefault="002C0F06" w:rsidP="002C0F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Индивидуальное обучение;</w:t>
      </w:r>
    </w:p>
    <w:p w:rsidR="002C0F06" w:rsidRDefault="002C0F06" w:rsidP="002C0F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Психолого-педагогическое сопровождение;</w:t>
      </w:r>
    </w:p>
    <w:p w:rsidR="002C0F06" w:rsidRDefault="002C0F06" w:rsidP="002C0F0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Включение учащихся в систему дополнительного образования, участие в конкурсах и олимпиадах;</w:t>
      </w:r>
    </w:p>
    <w:p w:rsidR="002C0F06" w:rsidRDefault="002C0F06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школьной программы является снижение доли обучающихся с рисками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за счет системного преодоления дефицитов организации образовательного процесса посредством разработки и поэтапного внедрения системой работы с участниками образовательных отношений.</w:t>
      </w:r>
    </w:p>
    <w:p w:rsidR="002C0F06" w:rsidRDefault="00EB043F" w:rsidP="002C0F0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B043F" w:rsidRDefault="00EB043F" w:rsidP="002C0F0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Основными задачами являются </w:t>
      </w:r>
      <w:proofErr w:type="gramStart"/>
      <w:r>
        <w:rPr>
          <w:rFonts w:ascii="Times New Roman" w:hAnsi="Times New Roman" w:cs="Times New Roman"/>
          <w:b/>
          <w:sz w:val="28"/>
        </w:rPr>
        <w:t>следующие</w:t>
      </w:r>
      <w:proofErr w:type="gramEnd"/>
      <w:r>
        <w:rPr>
          <w:rFonts w:ascii="Times New Roman" w:hAnsi="Times New Roman" w:cs="Times New Roman"/>
          <w:b/>
          <w:sz w:val="28"/>
        </w:rPr>
        <w:t>: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Выявить причины затруднений учащихся по результатам мониторинга предметных и метапредметных результатов в рамках внутренней системы оценки качества образования;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разработку и реализацию индивидуальных планов по ликвидации академической неуспеваемости для всех обучающихся, имеющие риски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Включить в систему наставничества не менее 50%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имеющих риски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Обеспечить учет индивидуальных результатов для каждого </w:t>
      </w:r>
      <w:proofErr w:type="spellStart"/>
      <w:r>
        <w:rPr>
          <w:rFonts w:ascii="Times New Roman" w:hAnsi="Times New Roman" w:cs="Times New Roman"/>
          <w:sz w:val="28"/>
        </w:rPr>
        <w:t>обучающегосявсеми</w:t>
      </w:r>
      <w:proofErr w:type="spellEnd"/>
      <w:r>
        <w:rPr>
          <w:rFonts w:ascii="Times New Roman" w:hAnsi="Times New Roman" w:cs="Times New Roman"/>
          <w:sz w:val="28"/>
        </w:rPr>
        <w:t xml:space="preserve"> участниками образовательных отношений;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Обеспечить психолог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педагогическое сопровождение учащихся с рисками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и их родителей (законных представителей)</w:t>
      </w:r>
    </w:p>
    <w:p w:rsidR="00EB043F" w:rsidRPr="00EB043F" w:rsidRDefault="00EB043F" w:rsidP="00EB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Обеспечить охват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, имеющих риски </w:t>
      </w:r>
      <w:proofErr w:type="spellStart"/>
      <w:r>
        <w:rPr>
          <w:rFonts w:ascii="Times New Roman" w:hAnsi="Times New Roman" w:cs="Times New Roman"/>
          <w:sz w:val="28"/>
        </w:rPr>
        <w:t>кчебной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программами дополнительного образования в соответствии с их потребностями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B043F" w:rsidRDefault="00EB043F" w:rsidP="00EB04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Целевые показатели программы: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043F">
        <w:rPr>
          <w:rFonts w:ascii="Times New Roman" w:hAnsi="Times New Roman" w:cs="Times New Roman"/>
          <w:b/>
          <w:i/>
          <w:sz w:val="28"/>
        </w:rPr>
        <w:t xml:space="preserve">Показатель 1. </w:t>
      </w:r>
      <w:r>
        <w:rPr>
          <w:rFonts w:ascii="Times New Roman" w:hAnsi="Times New Roman" w:cs="Times New Roman"/>
          <w:sz w:val="28"/>
        </w:rPr>
        <w:t xml:space="preserve">Доля обучающихся, имеющих риски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, у которых определены причины затруднений в усвоении учебного материала.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2.</w:t>
      </w:r>
      <w:r>
        <w:rPr>
          <w:rFonts w:ascii="Times New Roman" w:hAnsi="Times New Roman" w:cs="Times New Roman"/>
          <w:sz w:val="28"/>
        </w:rPr>
        <w:t xml:space="preserve"> Разработаны индивидуальные планы по ликвидации академической неуспеваемости для всех обучающихся, имеющих риски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3.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Доля обучающихся, для которых разработаны и реализуются программы наставничества по ликвидации затруднений.</w:t>
      </w:r>
      <w:proofErr w:type="gramEnd"/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4.</w:t>
      </w:r>
      <w:r>
        <w:rPr>
          <w:rFonts w:ascii="Times New Roman" w:hAnsi="Times New Roman" w:cs="Times New Roman"/>
          <w:sz w:val="28"/>
        </w:rPr>
        <w:t xml:space="preserve"> Наличие документов, отражающих достижения и индивидуальный прогресс по достижению предметных, метапредметных результатов у 100% обучающихся.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5.</w:t>
      </w:r>
      <w:r>
        <w:rPr>
          <w:rFonts w:ascii="Times New Roman" w:hAnsi="Times New Roman" w:cs="Times New Roman"/>
          <w:sz w:val="28"/>
        </w:rPr>
        <w:t xml:space="preserve"> Разработан и утвержден график оказания психологической помощи учащимся и родителям (законным представителям)</w:t>
      </w:r>
    </w:p>
    <w:p w:rsidR="00EB043F" w:rsidRDefault="00EB043F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6.</w:t>
      </w:r>
      <w:r>
        <w:rPr>
          <w:rFonts w:ascii="Times New Roman" w:hAnsi="Times New Roman" w:cs="Times New Roman"/>
          <w:sz w:val="28"/>
        </w:rPr>
        <w:t xml:space="preserve"> </w:t>
      </w:r>
      <w:r w:rsidR="007F39E9">
        <w:rPr>
          <w:rFonts w:ascii="Times New Roman" w:hAnsi="Times New Roman" w:cs="Times New Roman"/>
          <w:sz w:val="28"/>
        </w:rPr>
        <w:t xml:space="preserve">Доля </w:t>
      </w:r>
      <w:proofErr w:type="gramStart"/>
      <w:r w:rsidR="007F39E9">
        <w:rPr>
          <w:rFonts w:ascii="Times New Roman" w:hAnsi="Times New Roman" w:cs="Times New Roman"/>
          <w:sz w:val="28"/>
        </w:rPr>
        <w:t>обучающихся</w:t>
      </w:r>
      <w:proofErr w:type="gramEnd"/>
      <w:r w:rsidR="007F39E9">
        <w:rPr>
          <w:rFonts w:ascii="Times New Roman" w:hAnsi="Times New Roman" w:cs="Times New Roman"/>
          <w:sz w:val="28"/>
        </w:rPr>
        <w:t xml:space="preserve">, имеющих риски учебной </w:t>
      </w:r>
      <w:proofErr w:type="spellStart"/>
      <w:r w:rsidR="007F39E9">
        <w:rPr>
          <w:rFonts w:ascii="Times New Roman" w:hAnsi="Times New Roman" w:cs="Times New Roman"/>
          <w:sz w:val="28"/>
        </w:rPr>
        <w:t>неуспешности</w:t>
      </w:r>
      <w:proofErr w:type="spellEnd"/>
      <w:r w:rsidR="007F39E9">
        <w:rPr>
          <w:rFonts w:ascii="Times New Roman" w:hAnsi="Times New Roman" w:cs="Times New Roman"/>
          <w:sz w:val="28"/>
        </w:rPr>
        <w:t>, охвачены программами дополнительного образования в соответствии с их потребностями.</w:t>
      </w:r>
    </w:p>
    <w:p w:rsidR="007F39E9" w:rsidRDefault="007F39E9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F39E9">
        <w:rPr>
          <w:rFonts w:ascii="Times New Roman" w:hAnsi="Times New Roman" w:cs="Times New Roman"/>
          <w:b/>
          <w:i/>
          <w:sz w:val="28"/>
        </w:rPr>
        <w:t>Показатель 7.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Доля обучающихся, имеющих риски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 xml:space="preserve"> принимают участие в конкурсах.</w:t>
      </w:r>
      <w:proofErr w:type="gramEnd"/>
    </w:p>
    <w:p w:rsidR="007F39E9" w:rsidRDefault="007F39E9" w:rsidP="00EB043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Долю определяет сама образовательная организация в зависимости от условий и </w:t>
      </w:r>
      <w:proofErr w:type="gramStart"/>
      <w:r>
        <w:rPr>
          <w:rFonts w:ascii="Times New Roman" w:hAnsi="Times New Roman" w:cs="Times New Roman"/>
          <w:sz w:val="28"/>
        </w:rPr>
        <w:t>категории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с рисками учебной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F39E9" w:rsidRPr="007F39E9" w:rsidRDefault="007F39E9" w:rsidP="007F39E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39E9">
        <w:rPr>
          <w:rFonts w:ascii="Times New Roman" w:hAnsi="Times New Roman" w:cs="Times New Roman"/>
          <w:b/>
          <w:sz w:val="28"/>
        </w:rPr>
        <w:t>Методы сбора и обработки информации.</w:t>
      </w:r>
    </w:p>
    <w:p w:rsidR="007F39E9" w:rsidRDefault="007F39E9" w:rsidP="007F39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диагностика индивидуальных особенностей познавательных процессов обучающихся с рисками </w:t>
      </w:r>
      <w:proofErr w:type="gramStart"/>
      <w:r>
        <w:rPr>
          <w:rFonts w:ascii="Times New Roman" w:hAnsi="Times New Roman" w:cs="Times New Roman"/>
          <w:sz w:val="28"/>
        </w:rPr>
        <w:t>учебной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7F39E9" w:rsidRDefault="007F39E9" w:rsidP="007F39E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проведение мониторинга качества образования в рамках школьной системы оценки качества образования.</w:t>
      </w:r>
    </w:p>
    <w:p w:rsidR="007F39E9" w:rsidRDefault="007F39E9" w:rsidP="007F3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7F39E9"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sz w:val="28"/>
        </w:rPr>
        <w:t>Сроки реализации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"/>
        <w:gridCol w:w="2382"/>
        <w:gridCol w:w="2517"/>
        <w:gridCol w:w="3793"/>
      </w:tblGrid>
      <w:tr w:rsidR="007F39E9" w:rsidTr="001D5F1C">
        <w:tc>
          <w:tcPr>
            <w:tcW w:w="879" w:type="dxa"/>
          </w:tcPr>
          <w:p w:rsidR="007F39E9" w:rsidRDefault="007F39E9" w:rsidP="007F39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382" w:type="dxa"/>
          </w:tcPr>
          <w:p w:rsidR="007F39E9" w:rsidRDefault="007F39E9" w:rsidP="007F39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Этап</w:t>
            </w:r>
          </w:p>
        </w:tc>
        <w:tc>
          <w:tcPr>
            <w:tcW w:w="2517" w:type="dxa"/>
          </w:tcPr>
          <w:p w:rsidR="007F39E9" w:rsidRDefault="007F39E9" w:rsidP="007F39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793" w:type="dxa"/>
          </w:tcPr>
          <w:p w:rsidR="007F39E9" w:rsidRDefault="007F39E9" w:rsidP="007F39E9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7F39E9" w:rsidRPr="007F39E9" w:rsidTr="001D5F1C">
        <w:tc>
          <w:tcPr>
            <w:tcW w:w="879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2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Аналитик</w:t>
            </w:r>
            <w:proofErr w:type="gramStart"/>
            <w:r w:rsidRPr="007F39E9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7F39E9">
              <w:rPr>
                <w:rFonts w:ascii="Times New Roman" w:hAnsi="Times New Roman" w:cs="Times New Roman"/>
                <w:sz w:val="28"/>
              </w:rPr>
              <w:t xml:space="preserve"> диагностический</w:t>
            </w:r>
          </w:p>
        </w:tc>
        <w:tc>
          <w:tcPr>
            <w:tcW w:w="2517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Август- сентябрь 2022г</w:t>
            </w:r>
          </w:p>
        </w:tc>
        <w:tc>
          <w:tcPr>
            <w:tcW w:w="3793" w:type="dxa"/>
          </w:tcPr>
          <w:p w:rsidR="007F39E9" w:rsidRPr="007F39E9" w:rsidRDefault="007F39E9" w:rsidP="007F39E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исходного состояния и тенденции развития для понимания реальных сроков исполнения программы</w:t>
            </w:r>
          </w:p>
        </w:tc>
      </w:tr>
      <w:tr w:rsidR="007F39E9" w:rsidRPr="007F39E9" w:rsidTr="001D5F1C">
        <w:tc>
          <w:tcPr>
            <w:tcW w:w="879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82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 xml:space="preserve">Основной </w:t>
            </w:r>
          </w:p>
        </w:tc>
        <w:tc>
          <w:tcPr>
            <w:tcW w:w="2517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Октябрь – май 2022-2023гг.</w:t>
            </w:r>
          </w:p>
        </w:tc>
        <w:tc>
          <w:tcPr>
            <w:tcW w:w="3793" w:type="dxa"/>
          </w:tcPr>
          <w:p w:rsidR="007F39E9" w:rsidRDefault="007F39E9" w:rsidP="007F3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  <w:r w:rsidR="008845D6">
              <w:rPr>
                <w:rFonts w:ascii="Times New Roman" w:hAnsi="Times New Roman" w:cs="Times New Roman"/>
                <w:sz w:val="28"/>
              </w:rPr>
              <w:t>действенных реализаций программы;</w:t>
            </w:r>
          </w:p>
          <w:p w:rsidR="008845D6" w:rsidRPr="007F39E9" w:rsidRDefault="008845D6" w:rsidP="007F39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Промежуточный контроль программы, предъявление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промежуточного опыта школы</w:t>
            </w:r>
          </w:p>
        </w:tc>
      </w:tr>
      <w:tr w:rsidR="007F39E9" w:rsidRPr="007F39E9" w:rsidTr="001D5F1C">
        <w:tc>
          <w:tcPr>
            <w:tcW w:w="879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2382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>Практик</w:t>
            </w:r>
            <w:proofErr w:type="gramStart"/>
            <w:r w:rsidRPr="007F39E9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7F39E9">
              <w:rPr>
                <w:rFonts w:ascii="Times New Roman" w:hAnsi="Times New Roman" w:cs="Times New Roman"/>
                <w:sz w:val="28"/>
              </w:rPr>
              <w:t xml:space="preserve"> прогностический</w:t>
            </w:r>
          </w:p>
        </w:tc>
        <w:tc>
          <w:tcPr>
            <w:tcW w:w="2517" w:type="dxa"/>
          </w:tcPr>
          <w:p w:rsidR="007F39E9" w:rsidRPr="007F39E9" w:rsidRDefault="007F39E9" w:rsidP="007F39E9">
            <w:pPr>
              <w:rPr>
                <w:rFonts w:ascii="Times New Roman" w:hAnsi="Times New Roman" w:cs="Times New Roman"/>
                <w:sz w:val="28"/>
              </w:rPr>
            </w:pPr>
            <w:r w:rsidRPr="007F39E9">
              <w:rPr>
                <w:rFonts w:ascii="Times New Roman" w:hAnsi="Times New Roman" w:cs="Times New Roman"/>
                <w:sz w:val="28"/>
              </w:rPr>
              <w:t xml:space="preserve">Апрель </w:t>
            </w:r>
            <w:proofErr w:type="gramStart"/>
            <w:r w:rsidRPr="007F39E9">
              <w:rPr>
                <w:rFonts w:ascii="Times New Roman" w:hAnsi="Times New Roman" w:cs="Times New Roman"/>
                <w:sz w:val="28"/>
              </w:rPr>
              <w:t>–м</w:t>
            </w:r>
            <w:proofErr w:type="gramEnd"/>
            <w:r w:rsidRPr="007F39E9">
              <w:rPr>
                <w:rFonts w:ascii="Times New Roman" w:hAnsi="Times New Roman" w:cs="Times New Roman"/>
                <w:sz w:val="28"/>
              </w:rPr>
              <w:t>ай 2023г</w:t>
            </w:r>
          </w:p>
        </w:tc>
        <w:tc>
          <w:tcPr>
            <w:tcW w:w="3793" w:type="dxa"/>
          </w:tcPr>
          <w:p w:rsidR="007F39E9" w:rsidRDefault="008845D6" w:rsidP="008845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Реализация, анализ, обобщение результатов повседневной работы школы;</w:t>
            </w:r>
          </w:p>
          <w:p w:rsidR="008845D6" w:rsidRDefault="008845D6" w:rsidP="008845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итогов, осмысление результатов в реализации программы;</w:t>
            </w:r>
          </w:p>
          <w:p w:rsidR="008845D6" w:rsidRPr="008845D6" w:rsidRDefault="008845D6" w:rsidP="008845D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ее эффективности</w:t>
            </w:r>
          </w:p>
        </w:tc>
      </w:tr>
    </w:tbl>
    <w:p w:rsidR="007F39E9" w:rsidRDefault="007F39E9" w:rsidP="007F3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8845D6" w:rsidRDefault="008845D6" w:rsidP="008845D6">
      <w:pPr>
        <w:spacing w:after="0" w:line="240" w:lineRule="auto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Меры и мероприятия по достижению цели и задач.</w:t>
      </w:r>
    </w:p>
    <w:p w:rsidR="008845D6" w:rsidRDefault="008845D6" w:rsidP="008845D6">
      <w:pPr>
        <w:spacing w:after="0" w:line="240" w:lineRule="auto"/>
        <w:ind w:left="720"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мероприятий представлен в дорожной карте (Приложение 1).</w:t>
      </w:r>
    </w:p>
    <w:p w:rsidR="008845D6" w:rsidRDefault="008845D6" w:rsidP="008845D6">
      <w:pPr>
        <w:spacing w:after="0" w:line="240" w:lineRule="auto"/>
        <w:ind w:left="720" w:hanging="720"/>
        <w:rPr>
          <w:rFonts w:ascii="Times New Roman" w:hAnsi="Times New Roman" w:cs="Times New Roman"/>
          <w:sz w:val="28"/>
        </w:rPr>
      </w:pPr>
    </w:p>
    <w:p w:rsidR="008845D6" w:rsidRDefault="008845D6" w:rsidP="008845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845D6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 Исполнители.</w:t>
      </w:r>
    </w:p>
    <w:p w:rsidR="008845D6" w:rsidRDefault="008845D6" w:rsidP="008845D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управления реализацией данной программы создана рабочая </w:t>
      </w:r>
      <w:proofErr w:type="gramStart"/>
      <w:r>
        <w:rPr>
          <w:rFonts w:ascii="Times New Roman" w:hAnsi="Times New Roman" w:cs="Times New Roman"/>
          <w:b/>
          <w:sz w:val="28"/>
        </w:rPr>
        <w:t>группа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состав которой входят:</w:t>
      </w:r>
    </w:p>
    <w:p w:rsidR="008845D6" w:rsidRPr="008845D6" w:rsidRDefault="008845D6" w:rsidP="008845D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845D6">
        <w:rPr>
          <w:rFonts w:ascii="Times New Roman" w:hAnsi="Times New Roman" w:cs="Times New Roman"/>
          <w:sz w:val="28"/>
        </w:rPr>
        <w:t>Директор школы</w:t>
      </w:r>
    </w:p>
    <w:p w:rsidR="008845D6" w:rsidRPr="008845D6" w:rsidRDefault="008845D6" w:rsidP="008845D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845D6">
        <w:rPr>
          <w:rFonts w:ascii="Times New Roman" w:hAnsi="Times New Roman" w:cs="Times New Roman"/>
          <w:sz w:val="28"/>
        </w:rPr>
        <w:t>Заместитель директора по учебно-воспитательно</w:t>
      </w:r>
      <w:r w:rsidR="001D5F1C">
        <w:rPr>
          <w:rFonts w:ascii="Times New Roman" w:hAnsi="Times New Roman" w:cs="Times New Roman"/>
          <w:sz w:val="28"/>
        </w:rPr>
        <w:t>й</w:t>
      </w:r>
      <w:r w:rsidRPr="008845D6">
        <w:rPr>
          <w:rFonts w:ascii="Times New Roman" w:hAnsi="Times New Roman" w:cs="Times New Roman"/>
          <w:sz w:val="28"/>
        </w:rPr>
        <w:t xml:space="preserve"> работе</w:t>
      </w:r>
    </w:p>
    <w:p w:rsidR="008845D6" w:rsidRPr="008845D6" w:rsidRDefault="008845D6" w:rsidP="008845D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845D6">
        <w:rPr>
          <w:rFonts w:ascii="Times New Roman" w:hAnsi="Times New Roman" w:cs="Times New Roman"/>
          <w:sz w:val="28"/>
        </w:rPr>
        <w:t>Руководители школьных методических объединений</w:t>
      </w:r>
    </w:p>
    <w:p w:rsidR="008845D6" w:rsidRDefault="008845D6" w:rsidP="008845D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845D6">
        <w:rPr>
          <w:rFonts w:ascii="Times New Roman" w:hAnsi="Times New Roman" w:cs="Times New Roman"/>
          <w:sz w:val="28"/>
        </w:rPr>
        <w:t>Представитель родительского комитета.</w:t>
      </w:r>
    </w:p>
    <w:p w:rsidR="008845D6" w:rsidRDefault="008845D6" w:rsidP="008845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845D6" w:rsidRPr="008845D6" w:rsidRDefault="008845D6" w:rsidP="008845D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2C0F06" w:rsidRPr="002C0F06" w:rsidRDefault="002C0F06" w:rsidP="002C0F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sectPr w:rsidR="002C0F06" w:rsidRPr="002C0F06" w:rsidSect="004B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495"/>
    <w:multiLevelType w:val="hybridMultilevel"/>
    <w:tmpl w:val="3806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8B0"/>
    <w:multiLevelType w:val="hybridMultilevel"/>
    <w:tmpl w:val="AAC8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174E"/>
    <w:multiLevelType w:val="hybridMultilevel"/>
    <w:tmpl w:val="AA8E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7E5F"/>
    <w:multiLevelType w:val="hybridMultilevel"/>
    <w:tmpl w:val="DCCCF886"/>
    <w:lvl w:ilvl="0" w:tplc="EB7811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C7974"/>
    <w:multiLevelType w:val="hybridMultilevel"/>
    <w:tmpl w:val="67E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4E1A"/>
    <w:multiLevelType w:val="hybridMultilevel"/>
    <w:tmpl w:val="444A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136EC"/>
    <w:multiLevelType w:val="hybridMultilevel"/>
    <w:tmpl w:val="34DC4930"/>
    <w:lvl w:ilvl="0" w:tplc="B3905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123928"/>
    <w:multiLevelType w:val="hybridMultilevel"/>
    <w:tmpl w:val="9AF4E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F06"/>
    <w:rsid w:val="001D5F1C"/>
    <w:rsid w:val="002C0F06"/>
    <w:rsid w:val="004B45B2"/>
    <w:rsid w:val="007F39E9"/>
    <w:rsid w:val="008845D6"/>
    <w:rsid w:val="008C2F4A"/>
    <w:rsid w:val="00E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F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0F0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3">
    <w:name w:val="List Paragraph"/>
    <w:basedOn w:val="a"/>
    <w:uiPriority w:val="34"/>
    <w:qFormat/>
    <w:rsid w:val="002C0F06"/>
    <w:pPr>
      <w:ind w:left="720"/>
      <w:contextualSpacing/>
    </w:pPr>
  </w:style>
  <w:style w:type="table" w:styleId="a4">
    <w:name w:val="Table Grid"/>
    <w:basedOn w:val="a1"/>
    <w:uiPriority w:val="59"/>
    <w:rsid w:val="007F3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</cp:lastModifiedBy>
  <cp:revision>5</cp:revision>
  <dcterms:created xsi:type="dcterms:W3CDTF">2023-05-03T15:42:00Z</dcterms:created>
  <dcterms:modified xsi:type="dcterms:W3CDTF">2024-03-18T06:18:00Z</dcterms:modified>
</cp:coreProperties>
</file>