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E3" w:rsidRPr="00CA18E3" w:rsidRDefault="00CA18E3" w:rsidP="00CA18E3">
      <w:pPr>
        <w:spacing w:before="100" w:beforeAutospacing="1" w:after="100" w:afterAutospacing="1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A18E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Муниципальное бюджетное общеобразовательное учреждение</w:t>
      </w:r>
    </w:p>
    <w:p w:rsidR="00CA18E3" w:rsidRPr="00CA18E3" w:rsidRDefault="00CA18E3" w:rsidP="00CA18E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A18E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средняя общеобразовательная школа №1 </w:t>
      </w:r>
    </w:p>
    <w:p w:rsidR="00CA18E3" w:rsidRPr="00CA18E3" w:rsidRDefault="00CA18E3" w:rsidP="00CA18E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CA18E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имени генерал-лейтенанта Б.П. </w:t>
      </w:r>
      <w:proofErr w:type="spellStart"/>
      <w:r w:rsidRPr="00CA18E3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Юркова</w:t>
      </w:r>
      <w:proofErr w:type="spellEnd"/>
    </w:p>
    <w:p w:rsidR="00CA18E3" w:rsidRPr="00CA18E3" w:rsidRDefault="00CA18E3" w:rsidP="00CA18E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p w:rsidR="00CA18E3" w:rsidRPr="00CA18E3" w:rsidRDefault="00CA18E3" w:rsidP="00CA18E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</w:p>
    <w:tbl>
      <w:tblPr>
        <w:tblW w:w="9860" w:type="dxa"/>
        <w:tblLook w:val="01E0" w:firstRow="1" w:lastRow="1" w:firstColumn="1" w:lastColumn="1" w:noHBand="0" w:noVBand="0"/>
      </w:tblPr>
      <w:tblGrid>
        <w:gridCol w:w="3065"/>
        <w:gridCol w:w="3389"/>
        <w:gridCol w:w="3406"/>
      </w:tblGrid>
      <w:tr w:rsidR="00CA18E3" w:rsidRPr="00CA18E3" w:rsidTr="00F916B2">
        <w:trPr>
          <w:trHeight w:val="2026"/>
        </w:trPr>
        <w:tc>
          <w:tcPr>
            <w:tcW w:w="3065" w:type="dxa"/>
          </w:tcPr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ПРИНЯТО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На педагогическом 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совете</w:t>
            </w:r>
            <w:proofErr w:type="gramEnd"/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школы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Протокол № 1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От 26.08. 2022 г.</w:t>
            </w:r>
          </w:p>
        </w:tc>
        <w:tc>
          <w:tcPr>
            <w:tcW w:w="3389" w:type="dxa"/>
          </w:tcPr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СОГЛАСОВАНО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Председатель  Управляющего</w:t>
            </w:r>
          </w:p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совета школы</w:t>
            </w:r>
          </w:p>
          <w:p w:rsidR="00CA18E3" w:rsidRPr="00CA18E3" w:rsidRDefault="00CA18E3" w:rsidP="00CA18E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________ Е.В. </w:t>
            </w:r>
            <w:proofErr w:type="spellStart"/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Цыбуля</w:t>
            </w:r>
            <w:proofErr w:type="spellEnd"/>
          </w:p>
          <w:p w:rsidR="00CA18E3" w:rsidRPr="00CA18E3" w:rsidRDefault="00CA18E3" w:rsidP="00CA18E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406" w:type="dxa"/>
          </w:tcPr>
          <w:p w:rsidR="00CA18E3" w:rsidRPr="00CA18E3" w:rsidRDefault="00CA18E3" w:rsidP="00CA18E3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УТВЕРЖДАЮ</w:t>
            </w:r>
          </w:p>
          <w:p w:rsidR="00CA18E3" w:rsidRPr="00CA18E3" w:rsidRDefault="00CA18E3" w:rsidP="00CA18E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Директор школы </w:t>
            </w:r>
          </w:p>
          <w:p w:rsidR="00CA18E3" w:rsidRPr="00CA18E3" w:rsidRDefault="00CA18E3" w:rsidP="00CA18E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СОШ №1</w:t>
            </w:r>
          </w:p>
          <w:p w:rsidR="00CA18E3" w:rsidRPr="00CA18E3" w:rsidRDefault="00CA18E3" w:rsidP="00CA18E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им. Б.П. </w:t>
            </w:r>
            <w:proofErr w:type="spellStart"/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Юркова</w:t>
            </w:r>
            <w:proofErr w:type="spellEnd"/>
          </w:p>
          <w:p w:rsidR="00CA18E3" w:rsidRPr="00CA18E3" w:rsidRDefault="00CA18E3" w:rsidP="00CA18E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________Т.В. Мищенко</w:t>
            </w:r>
          </w:p>
          <w:p w:rsidR="00CA18E3" w:rsidRPr="00CA18E3" w:rsidRDefault="00CA18E3" w:rsidP="00CA18E3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A18E3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Приказ № 180-ОД от 29.08.2022</w:t>
            </w:r>
          </w:p>
        </w:tc>
      </w:tr>
    </w:tbl>
    <w:p w:rsidR="00CA18E3" w:rsidRPr="00CA18E3" w:rsidRDefault="00CA18E3" w:rsidP="00CA18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18E3" w:rsidRDefault="008E037F" w:rsidP="008E03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532547D6">
            <wp:extent cx="3143250" cy="953770"/>
            <wp:effectExtent l="0" t="0" r="0" b="0"/>
            <wp:docPr id="4" name="Рисунок 4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18E3" w:rsidRDefault="00CA18E3" w:rsidP="008E0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</w:pPr>
    </w:p>
    <w:p w:rsidR="00CA18E3" w:rsidRPr="008E037F" w:rsidRDefault="00CA18E3" w:rsidP="00CA1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Положение об инклюзивном образовании </w:t>
      </w:r>
      <w:proofErr w:type="gramStart"/>
      <w:r w:rsidRPr="008E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proofErr w:type="gramEnd"/>
      <w:r w:rsidRPr="008E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:rsidR="00CA18E3" w:rsidRPr="008E037F" w:rsidRDefault="00CA18E3" w:rsidP="00CA18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8E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МБОУ СОШ №1 им. Б.П. </w:t>
      </w:r>
      <w:proofErr w:type="spellStart"/>
      <w:r w:rsidRPr="008E03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Юркова</w:t>
      </w:r>
      <w:proofErr w:type="spellEnd"/>
    </w:p>
    <w:p w:rsidR="009B0F3E" w:rsidRDefault="009B0F3E"/>
    <w:p w:rsidR="00CA18E3" w:rsidRDefault="00CA18E3"/>
    <w:p w:rsidR="00CA18E3" w:rsidRDefault="00CA18E3"/>
    <w:p w:rsidR="00CA18E3" w:rsidRDefault="00CA18E3"/>
    <w:p w:rsidR="00CA18E3" w:rsidRDefault="00CA18E3"/>
    <w:p w:rsidR="00CA18E3" w:rsidRDefault="00CA18E3"/>
    <w:p w:rsidR="00CA18E3" w:rsidRPr="00CA18E3" w:rsidRDefault="00CA18E3">
      <w:pPr>
        <w:rPr>
          <w:sz w:val="48"/>
          <w:szCs w:val="48"/>
        </w:rPr>
      </w:pPr>
    </w:p>
    <w:p w:rsidR="00CA18E3" w:rsidRDefault="00CA18E3"/>
    <w:p w:rsidR="00CA18E3" w:rsidRDefault="00CA18E3"/>
    <w:p w:rsidR="00CA18E3" w:rsidRDefault="00CA18E3"/>
    <w:p w:rsidR="008E037F" w:rsidRDefault="008E037F">
      <w:bookmarkStart w:id="0" w:name="_GoBack"/>
      <w:bookmarkEnd w:id="0"/>
    </w:p>
    <w:p w:rsidR="00CA18E3" w:rsidRPr="00CA18E3" w:rsidRDefault="00CA18E3" w:rsidP="00170B41">
      <w:pPr>
        <w:numPr>
          <w:ilvl w:val="0"/>
          <w:numId w:val="1"/>
        </w:numPr>
        <w:tabs>
          <w:tab w:val="left" w:pos="3858"/>
        </w:tabs>
        <w:spacing w:after="0" w:line="240" w:lineRule="auto"/>
        <w:ind w:left="3858" w:hanging="3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Общие положения</w:t>
      </w:r>
    </w:p>
    <w:p w:rsidR="00CA18E3" w:rsidRPr="00CA18E3" w:rsidRDefault="00CA18E3" w:rsidP="00170B41">
      <w:pPr>
        <w:spacing w:after="0" w:line="38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(далее – Положение) определяет порядок организации инклюзивного образования детей с ограниченными возможн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остями здоровья в МБОУ СОШ №1 им. Б.П. </w:t>
      </w:r>
      <w:proofErr w:type="spell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ОО).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разработано в соответствии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0C4427BC" wp14:editId="2DB52154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29 декабря 2012 года № 273-ФЗ «Об образовании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0" allowOverlap="1" wp14:anchorId="18CC58AD" wp14:editId="7272B16C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 ст. 2, ст. 5,</w:t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г. № 181-ФЗ «О социальной защите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0" allowOverlap="1" wp14:anchorId="350D6E80" wp14:editId="5F54FE7D">
            <wp:simplePos x="0" y="0"/>
            <wp:positionH relativeFrom="column">
              <wp:posOffset>0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170B41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 в Российской Федерации» (с изменениями и дополнениями),</w:t>
      </w:r>
    </w:p>
    <w:p w:rsidR="00CA18E3" w:rsidRPr="00170B41" w:rsidRDefault="00CA18E3" w:rsidP="00170B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0" allowOverlap="1" wp14:anchorId="5AB3E104" wp14:editId="41CC4DF7">
            <wp:simplePos x="0" y="0"/>
            <wp:positionH relativeFrom="column">
              <wp:posOffset>0</wp:posOffset>
            </wp:positionH>
            <wp:positionV relativeFrom="paragraph">
              <wp:posOffset>-1481455</wp:posOffset>
            </wp:positionV>
            <wp:extent cx="115570" cy="155575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Минобрнауки России от 19 декабря 2014 г. N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0" allowOverlap="1" wp14:anchorId="55D7CBB4" wp14:editId="52AEA376">
            <wp:simplePos x="0" y="0"/>
            <wp:positionH relativeFrom="column">
              <wp:posOffset>0</wp:posOffset>
            </wp:positionH>
            <wp:positionV relativeFrom="paragraph">
              <wp:posOffset>-969645</wp:posOffset>
            </wp:positionV>
            <wp:extent cx="115570" cy="155575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 Положении используются следующие понятия:</w:t>
      </w:r>
    </w:p>
    <w:p w:rsidR="00CA18E3" w:rsidRPr="00170B41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Обучающийся</w:t>
      </w:r>
      <w:proofErr w:type="gramEnd"/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ОВЗ)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 физическое   лицо,   имеющее   недостатки   в  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(или)</w:t>
      </w:r>
    </w:p>
    <w:p w:rsidR="00CA18E3" w:rsidRPr="00CA18E3" w:rsidRDefault="00CA18E3" w:rsidP="00170B41">
      <w:p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психологическомразвитии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одтвержденныепсихолого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-медико-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комиссией и препятствующие получению образования без создания специальных условий.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Инклюзивное образование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равного доступа к образованию</w:t>
      </w: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обучающихся с учетом разнообразия особых образовательных потребностей и индивидуальных возможностей.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Адаптированная образовательная программа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образовательная</w:t>
      </w: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8E3" w:rsidRPr="00CA18E3">
          <w:pgSz w:w="11900" w:h="16838"/>
          <w:pgMar w:top="1206" w:right="846" w:bottom="698" w:left="1342" w:header="0" w:footer="0" w:gutter="0"/>
          <w:cols w:space="720"/>
        </w:sect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1.4.Основной целью инклюзивного образования является реализация права обучающихся с ОВЗ на получение общего образования в соответствии с федеральными государственными образовательными стандартами, создание условий для коррекции нарушений в их развитии и социальной адаптации, оказание ранней коррекционной помощи на основе специальных педагогических подходов.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1.5.Задачи инклюзивного образования:</w:t>
      </w:r>
    </w:p>
    <w:p w:rsidR="00CA18E3" w:rsidRPr="00CA18E3" w:rsidRDefault="00CA18E3" w:rsidP="00170B41">
      <w:pPr>
        <w:tabs>
          <w:tab w:val="left" w:pos="1560"/>
          <w:tab w:val="left" w:pos="3400"/>
          <w:tab w:val="left" w:pos="4660"/>
          <w:tab w:val="left" w:pos="8240"/>
          <w:tab w:val="left" w:pos="86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системы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медико-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0" allowOverlap="1" wp14:anchorId="10C1D55D" wp14:editId="77230F0C">
            <wp:simplePos x="0" y="0"/>
            <wp:positionH relativeFrom="column">
              <wp:posOffset>-61595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сопровождения о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бучающихся с ОВЗ в МБОУ СОШ №1 им. Б.П. </w:t>
      </w:r>
      <w:proofErr w:type="spell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Юркова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максимальной коррекции недостатков их психофизического развития,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льно-волевой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сферы,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активизации  познавательной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</w:t>
      </w:r>
    </w:p>
    <w:p w:rsidR="00CA18E3" w:rsidRPr="00170B41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навыко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 умений учебной деятельности, освоение </w:t>
      </w:r>
      <w:proofErr w:type="gram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в соответствии с</w:t>
      </w:r>
      <w:r w:rsidRPr="00170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0" allowOverlap="1" wp14:anchorId="17053D64" wp14:editId="3F10ECBC">
            <wp:simplePos x="0" y="0"/>
            <wp:positionH relativeFrom="column">
              <wp:posOffset>-61595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образовательными стандартами;</w:t>
      </w:r>
    </w:p>
    <w:p w:rsidR="00CA18E3" w:rsidRPr="00170B41" w:rsidRDefault="00CA18E3" w:rsidP="00170B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всех участников образовательных отношений толерантного отношения к проблемам детей с ОВЗ.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1.6.Внедрение инклюзивного образования в ОО осуществляется с опорой на имеющийся опыт и научно - методическую базу обучения и воспитания детей с ограниченными возможностями здоровья.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numPr>
          <w:ilvl w:val="0"/>
          <w:numId w:val="3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инклюзивного обучения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2.1.Инклюзивное образование детей в школе может быть организовано: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 посредством открытия отдельного класса для детей с ОВЗ.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0" allowOverlap="1" wp14:anchorId="0756C61C" wp14:editId="26FAE389">
            <wp:simplePos x="0" y="0"/>
            <wp:positionH relativeFrom="column">
              <wp:posOffset>-61595</wp:posOffset>
            </wp:positionH>
            <wp:positionV relativeFrom="paragraph">
              <wp:posOffset>-208915</wp:posOffset>
            </wp:positionV>
            <wp:extent cx="115570" cy="155575"/>
            <wp:effectExtent l="0" t="0" r="0" b="0"/>
            <wp:wrapNone/>
            <wp:docPr id="1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2.2.По уровню включения ребенка с ОВЗ в образовательный процесс возможны следующие модели инклюзии:</w:t>
      </w:r>
    </w:p>
    <w:p w:rsidR="00CA18E3" w:rsidRPr="00CA18E3" w:rsidRDefault="00CA18E3" w:rsidP="00170B41">
      <w:pPr>
        <w:tabs>
          <w:tab w:val="left" w:pos="1300"/>
          <w:tab w:val="left" w:pos="2760"/>
          <w:tab w:val="left" w:pos="3640"/>
          <w:tab w:val="left" w:pos="5500"/>
          <w:tab w:val="left" w:pos="5840"/>
          <w:tab w:val="left" w:pos="6600"/>
          <w:tab w:val="left" w:pos="8800"/>
          <w:tab w:val="left" w:pos="946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инклюзия,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обучающиеся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ОВЗ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(самостоятельно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0" allowOverlap="1" wp14:anchorId="01F7BD90" wp14:editId="182FF908">
            <wp:simplePos x="0" y="0"/>
            <wp:positionH relativeFrom="column">
              <wp:posOffset>-61595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ассистента)  посещают  школу  наряду  со  сверстниками,  не</w:t>
      </w:r>
    </w:p>
    <w:p w:rsidR="00CA18E3" w:rsidRPr="00CA18E3" w:rsidRDefault="00CA18E3" w:rsidP="00170B41">
      <w:pPr>
        <w:tabs>
          <w:tab w:val="left" w:pos="2000"/>
          <w:tab w:val="left" w:pos="3740"/>
          <w:tab w:val="left" w:pos="5280"/>
          <w:tab w:val="left" w:pos="6960"/>
          <w:tab w:val="left" w:pos="766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развития,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обучаются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адаптированной</w:t>
      </w:r>
    </w:p>
    <w:p w:rsidR="00CA18E3" w:rsidRPr="00CA18E3" w:rsidRDefault="00CA18E3" w:rsidP="00170B41">
      <w:pPr>
        <w:tabs>
          <w:tab w:val="left" w:pos="2460"/>
          <w:tab w:val="left" w:pos="3960"/>
          <w:tab w:val="left" w:pos="4320"/>
          <w:tab w:val="left" w:pos="6120"/>
          <w:tab w:val="left" w:pos="6460"/>
          <w:tab w:val="left" w:pos="7740"/>
          <w:tab w:val="left" w:pos="89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учебным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планом,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могут</w:t>
      </w:r>
    </w:p>
    <w:p w:rsidR="00CA18E3" w:rsidRPr="00CA18E3" w:rsidRDefault="00CA18E3" w:rsidP="00170B41">
      <w:pPr>
        <w:tabs>
          <w:tab w:val="left" w:pos="1540"/>
          <w:tab w:val="left" w:pos="2680"/>
          <w:tab w:val="left" w:pos="3680"/>
          <w:tab w:val="left" w:pos="5460"/>
          <w:tab w:val="left" w:pos="6960"/>
          <w:tab w:val="left" w:pos="8680"/>
          <w:tab w:val="left" w:pos="90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кружки,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клубы,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праздники,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развлечения.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этом</w:t>
      </w:r>
    </w:p>
    <w:p w:rsidR="00CA18E3" w:rsidRPr="00CA18E3" w:rsidRDefault="00CA18E3" w:rsidP="00170B41">
      <w:pPr>
        <w:tabs>
          <w:tab w:val="left" w:pos="1240"/>
          <w:tab w:val="left" w:pos="3260"/>
          <w:tab w:val="left" w:pos="4420"/>
          <w:tab w:val="left" w:pos="5340"/>
          <w:tab w:val="left" w:pos="5660"/>
          <w:tab w:val="left" w:pos="6420"/>
          <w:tab w:val="left" w:pos="808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коррекционная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помощь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детям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ОВЗ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оказывается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посредством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индивидуальных  и  групповых  занятий,  а  также  применения</w:t>
      </w:r>
    </w:p>
    <w:p w:rsidR="00CA18E3" w:rsidRPr="00CA18E3" w:rsidRDefault="00CA18E3" w:rsidP="00170B41">
      <w:pPr>
        <w:tabs>
          <w:tab w:val="left" w:pos="3400"/>
          <w:tab w:val="left" w:pos="4800"/>
          <w:tab w:val="left" w:pos="5660"/>
          <w:tab w:val="left" w:pos="758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подхода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</w:t>
      </w:r>
    </w:p>
    <w:p w:rsidR="00F811BD" w:rsidRPr="00170B41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CA18E3" w:rsidRPr="00170B41" w:rsidRDefault="00CA18E3" w:rsidP="00170B4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частичная инклюзия – </w:t>
      </w:r>
      <w:proofErr w:type="gram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обучаются по адаптированной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 по индивидуальным учебным планам, совмещая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 обучение  по  ряду  учебных  предметов  (по  отдельным  видам</w:t>
      </w:r>
      <w:proofErr w:type="gramEnd"/>
    </w:p>
    <w:p w:rsidR="00CA18E3" w:rsidRPr="00CA18E3" w:rsidRDefault="00CA18E3" w:rsidP="00170B41">
      <w:pPr>
        <w:tabs>
          <w:tab w:val="left" w:pos="2500"/>
          <w:tab w:val="left" w:pos="4860"/>
          <w:tab w:val="left" w:pos="6900"/>
          <w:tab w:val="left" w:pos="738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деятельности)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занятиями, участвуют в режимных моментах, праздничных мероприятиях,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развлечениях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детьми, не имеющими нарушений в развитии. Они</w:t>
      </w:r>
    </w:p>
    <w:p w:rsidR="00CA18E3" w:rsidRPr="00CA18E3" w:rsidRDefault="00CA18E3" w:rsidP="00170B41">
      <w:pPr>
        <w:tabs>
          <w:tab w:val="left" w:pos="1240"/>
          <w:tab w:val="left" w:pos="2660"/>
          <w:tab w:val="left" w:pos="3940"/>
          <w:tab w:val="left" w:pos="5840"/>
          <w:tab w:val="left" w:pos="6680"/>
          <w:tab w:val="left" w:pos="7360"/>
          <w:tab w:val="left" w:pos="79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посещать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кружки,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мероприятия,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это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противоречит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рекомендациям психолого-педагогической комиссии;</w:t>
      </w:r>
    </w:p>
    <w:p w:rsidR="00CA18E3" w:rsidRPr="00170B41" w:rsidRDefault="00CA18E3" w:rsidP="00170B41">
      <w:pPr>
        <w:pStyle w:val="a3"/>
        <w:numPr>
          <w:ilvl w:val="0"/>
          <w:numId w:val="12"/>
        </w:numPr>
        <w:tabs>
          <w:tab w:val="left" w:pos="1540"/>
          <w:tab w:val="left" w:pos="2920"/>
          <w:tab w:val="left" w:pos="3280"/>
          <w:tab w:val="left" w:pos="4160"/>
          <w:tab w:val="left" w:pos="5340"/>
          <w:tab w:val="left" w:pos="5680"/>
          <w:tab w:val="left" w:pos="6420"/>
          <w:tab w:val="left" w:pos="8020"/>
          <w:tab w:val="left" w:pos="8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точечная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инклюзия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когда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ребенок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ОВЗ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включается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коллектив</w:t>
      </w:r>
      <w:r w:rsidR="00F811BD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 лишь на праздниках, кратковременно в играх или на прогулке.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Необходимыми условиями организации инклюзивного образования в школе являются:</w:t>
      </w:r>
    </w:p>
    <w:p w:rsidR="00D874A7" w:rsidRPr="00170B41" w:rsidRDefault="00F811BD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адаптивной среды: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социальному</w:t>
      </w:r>
      <w:proofErr w:type="gramEnd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этих лиц;</w:t>
      </w:r>
    </w:p>
    <w:p w:rsidR="00D874A7" w:rsidRPr="00170B41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педагогич</w:t>
      </w:r>
      <w:r w:rsidR="00D874A7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и руководящих работников;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психолого-медико-педагогического консилиума для организации психолого-педагогического сопровождения ребенка с ОВЗ;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0" allowOverlap="1" wp14:anchorId="037178D6" wp14:editId="33355474">
            <wp:simplePos x="0" y="0"/>
            <wp:positionH relativeFrom="column">
              <wp:posOffset>-61595</wp:posOffset>
            </wp:positionH>
            <wp:positionV relativeFrom="paragraph">
              <wp:posOffset>-719455</wp:posOffset>
            </wp:positionV>
            <wp:extent cx="115570" cy="155575"/>
            <wp:effectExtent l="0" t="0" r="0" b="0"/>
            <wp:wrapNone/>
            <wp:docPr id="15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0" allowOverlap="1" wp14:anchorId="1FF5AE26" wp14:editId="2F26B0A3">
            <wp:simplePos x="0" y="0"/>
            <wp:positionH relativeFrom="column">
              <wp:posOffset>-61595</wp:posOffset>
            </wp:positionH>
            <wp:positionV relativeFrom="paragraph">
              <wp:posOffset>-466725</wp:posOffset>
            </wp:positionV>
            <wp:extent cx="115570" cy="155575"/>
            <wp:effectExtent l="0" t="0" r="0" b="0"/>
            <wp:wrapNone/>
            <wp:docPr id="1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F811BD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образовательные потребности ребенка, обусловленные выраженностью первичного дефекта, уровнем развития, </w:t>
      </w:r>
      <w:proofErr w:type="gramStart"/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интеллектуальными и эмоционально-личностными особенностями, препятствующие получению образования без создания специальных условий; готовность социальной среды (условия семейного воспитания, возможность оказания соответствующей поддержки со стороны родителей (законных представителей) 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инклюзируемого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ребенка, педагогических работников, родителей (законных представителей) и обучающихся, не имеющих нарушений в развитии.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обучающихся с ОВЗ в ОО для обучения по адаптированной основной общеобразовательной программе осуществляется только с согласия их родителей (законных представителей несовершеннолетних) и на основании рекомендаций психолого-медико-педагогической комиссии (далее</w:t>
      </w:r>
      <w:proofErr w:type="gramEnd"/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ПМПК).</w:t>
      </w:r>
      <w:proofErr w:type="gramEnd"/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2.6.Форма получения общего образования и форма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2.7.Решение о создании в ОО классов (групп) инклюзивного образования принимается Учредителем на основании ходатайства руководителя ОО.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ОО должно содержать:</w:t>
      </w:r>
    </w:p>
    <w:p w:rsidR="00CA18E3" w:rsidRPr="00CA18E3" w:rsidRDefault="00CA18E3" w:rsidP="00170B41">
      <w:pPr>
        <w:tabs>
          <w:tab w:val="left" w:pos="1300"/>
          <w:tab w:val="left" w:pos="3180"/>
          <w:tab w:val="left" w:pos="3820"/>
          <w:tab w:val="left" w:pos="5380"/>
          <w:tab w:val="left" w:pos="5740"/>
          <w:tab w:val="left" w:pos="6620"/>
          <w:tab w:val="left" w:pos="788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зачисления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(группу)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инклюзивного</w:t>
      </w:r>
      <w:r w:rsidRPr="00CA18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0" allowOverlap="1" wp14:anchorId="7A5325F8" wp14:editId="62E4833E">
            <wp:simplePos x="0" y="0"/>
            <wp:positionH relativeFrom="column">
              <wp:posOffset>-61595</wp:posOffset>
            </wp:positionH>
            <wp:positionV relativeFrom="paragraph">
              <wp:posOffset>-163830</wp:posOffset>
            </wp:positionV>
            <wp:extent cx="115570" cy="155575"/>
            <wp:effectExtent l="0" t="0" r="0" b="0"/>
            <wp:wrapNone/>
            <wp:docPr id="18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CA18E3" w:rsidRPr="00CA18E3" w:rsidRDefault="00CA18E3" w:rsidP="00170B41">
      <w:pPr>
        <w:tabs>
          <w:tab w:val="left" w:pos="1140"/>
          <w:tab w:val="left" w:pos="2520"/>
          <w:tab w:val="left" w:pos="3940"/>
          <w:tab w:val="left" w:pos="5340"/>
          <w:tab w:val="left" w:pos="7480"/>
          <w:tab w:val="left" w:pos="93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родителей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(законных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представителей)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обучающихся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CA18E3" w:rsidRPr="00CA18E3" w:rsidRDefault="00CA18E3" w:rsidP="00170B41">
      <w:pPr>
        <w:tabs>
          <w:tab w:val="left" w:pos="1920"/>
          <w:tab w:val="left" w:pos="3220"/>
          <w:tab w:val="left" w:pos="3680"/>
          <w:tab w:val="left" w:pos="5800"/>
          <w:tab w:val="left" w:pos="8000"/>
          <w:tab w:val="left" w:pos="946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адаптированной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 инклюзивного  образования  (в  отдельном  классе  (группе),  либо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другими обучающимися без ограничений в здоровье);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заключений психолого-медико-педагогической комиссии на каждого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ребенка;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наличия в ОО специальных условий для получения образования обучающимся с ОВЗ с учетом сложности структуры нарушения и образовательных потребностей каждого ребенка.</w:t>
      </w:r>
      <w:proofErr w:type="gramEnd"/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2.7.Сведения  об  организации  инклюзивного  образования  в  ОО  ежегодно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передаются в территориальную психолого-медико-педагогическую комиссию.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2.8.Этапы реализации инклюзивного образования в ОО: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2.8.1.Предварительный этап: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оценка образовательных потребностей ребенка и запроса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представителей);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модели инклюзивного образования;</w:t>
      </w:r>
    </w:p>
    <w:p w:rsidR="00CA18E3" w:rsidRPr="00CA18E3" w:rsidRDefault="00D874A7" w:rsidP="00170B41">
      <w:pPr>
        <w:tabs>
          <w:tab w:val="left" w:pos="1940"/>
          <w:tab w:val="left" w:pos="3080"/>
          <w:tab w:val="left" w:pos="4900"/>
          <w:tab w:val="left" w:pos="5240"/>
          <w:tab w:val="left" w:pos="6200"/>
          <w:tab w:val="left" w:pos="7540"/>
          <w:tab w:val="left" w:pos="7860"/>
          <w:tab w:val="left" w:pos="906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учителя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(воспитателя)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класса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(группы),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который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</w:t>
      </w:r>
      <w:proofErr w:type="spellStart"/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зачисляется обучающийся с ОВЗ;</w:t>
      </w:r>
    </w:p>
    <w:p w:rsidR="00CA18E3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 специалистов,  для  осуществления  психолого-педагогического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 обучающегося  с  ОВЗ  (в  случае  отсутствия  необходимых</w:t>
      </w:r>
      <w:proofErr w:type="gramEnd"/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– привлечение дополнительных ресурсов);</w:t>
      </w:r>
    </w:p>
    <w:p w:rsidR="00CA18E3" w:rsidRPr="00CA18E3" w:rsidRDefault="00D874A7" w:rsidP="00170B41">
      <w:pPr>
        <w:tabs>
          <w:tab w:val="left" w:pos="1920"/>
          <w:tab w:val="left" w:pos="3260"/>
          <w:tab w:val="left" w:pos="3660"/>
          <w:tab w:val="left" w:pos="5340"/>
          <w:tab w:val="left" w:pos="7020"/>
          <w:tab w:val="left" w:pos="94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договора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родителями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(законными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представителями)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ОО;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адаптированной образовательной программы.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2.8.2.Диагностический этап: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первые три месяца с момента начала обучения в инклюзивной форме;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диагностической работы учителя (воспитателя) и специалистов</w:t>
      </w:r>
    </w:p>
    <w:p w:rsidR="00CA18E3" w:rsidRPr="00CA18E3" w:rsidRDefault="00CA18E3" w:rsidP="00170B41">
      <w:pPr>
        <w:tabs>
          <w:tab w:val="left" w:pos="3840"/>
          <w:tab w:val="left" w:pos="6000"/>
          <w:tab w:val="left" w:pos="6420"/>
          <w:tab w:val="left" w:pos="76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психолого-педагогического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сопровождения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режиме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взаимодействия,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возможностей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дефицитов </w:t>
      </w:r>
      <w:proofErr w:type="gramStart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D874A7" w:rsidRPr="00170B41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170B41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170B41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18E3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истечении диагностического периода психолого-медико-педагогический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консилиум выносит заключение о возможности обучения ребенка с ОВЗ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874A7" w:rsidRPr="00CA18E3" w:rsidRDefault="00CA18E3" w:rsidP="00170B41">
      <w:pPr>
        <w:numPr>
          <w:ilvl w:val="0"/>
          <w:numId w:val="4"/>
        </w:numPr>
        <w:tabs>
          <w:tab w:val="left" w:pos="60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инклюзии. Данное заключение утверждается </w:t>
      </w:r>
      <w:r w:rsidR="00D874A7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совета.  В </w:t>
      </w:r>
      <w:r w:rsidR="00D874A7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отрицательного заключения психолого-медико-педагогического консилиума руководитель </w:t>
      </w:r>
      <w:r w:rsidR="00D874A7"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школы</w:t>
      </w:r>
      <w:r w:rsidR="00D874A7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информирует о принятом решении родителей (законных</w:t>
      </w:r>
      <w:r w:rsidR="00D874A7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представителей) ребенка с ОВЗ, </w:t>
      </w:r>
      <w:r w:rsidR="00D874A7"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об определении дальнейшего образовательного маршрута и</w:t>
      </w:r>
    </w:p>
    <w:p w:rsidR="00CA18E3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оптимальной формы получения общего образования для ребенка с ОВЗ на данном этапе обучения решается на заседании территориальной психолого-медико-педагогической комиссии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18E3" w:rsidRPr="00CA18E3" w:rsidRDefault="00CA18E3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2.8.3.Основной этап: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адаптированной образовательной программы в соответствии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выявленными возможностями и дефицитами обучающегося с ОВЗ по итогам диагностического периода;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адаптированной образовательной программы;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реализации адаптированной образовательной программы.</w:t>
      </w: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45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образовательной деятельности при инклюзии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3.1.Общая наполняемость класса (группы) и количество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numPr>
          <w:ilvl w:val="0"/>
          <w:numId w:val="6"/>
        </w:numPr>
        <w:tabs>
          <w:tab w:val="left" w:pos="464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инклюзии, а так же численность обучающихся в отдельном классе (группе) для детей с ОВЗ определяются исходя из категории обучающихся с ОВЗ в соответствии с установленными требованиями СанПиН.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3.2.Содержание общего образования и условия организации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 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 (далее – ИПРА).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3.3.Адаптированная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3.5.Адаптированная образовательная программа ОО реализуется через организацию урочной и внеурочной деятельности.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3.6.Обязательным разделом адаптированной образовательной программы является программа коррекционной работы. Коррекционно-развивающие мероприятия в школе могут реализовываться как в рамках урочной, так и внеурочной деятельности.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3.6.1.Программа коррекционной работы должна быть направлена на обеспечение коррекции недостатков в физическом и (или) психическом развитии детей с ОВЗ и оказание помощи детям этой категории в освоении основной образовательной программы общего образования.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3.6.2.Программа коррекционной работы должна содержать: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перечень, содержание и план реализации индивидуально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ориентированных</w:t>
      </w:r>
      <w:proofErr w:type="gramEnd"/>
    </w:p>
    <w:p w:rsidR="00D874A7" w:rsidRPr="00CA18E3" w:rsidRDefault="00D874A7" w:rsidP="00170B41">
      <w:pPr>
        <w:tabs>
          <w:tab w:val="left" w:pos="2380"/>
          <w:tab w:val="left" w:pos="4260"/>
          <w:tab w:val="left" w:pos="6580"/>
          <w:tab w:val="left" w:pos="87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мероприятий,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обеспечивающих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удовлетворение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особых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потребностей детей с ОВЗ, их интеграцию в ОО и освоение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 основной  образовательной  программы  общего  образования  с  учетом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возможностей;</w:t>
      </w:r>
    </w:p>
    <w:p w:rsidR="00D874A7" w:rsidRPr="00CA18E3" w:rsidRDefault="00D874A7" w:rsidP="00170B41">
      <w:pPr>
        <w:tabs>
          <w:tab w:val="left" w:pos="1400"/>
          <w:tab w:val="left" w:pos="3260"/>
          <w:tab w:val="left" w:pos="77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комплексного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психолого-медико-педагогического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сопровождения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 в условиях реализации образовательных программ;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специальных условий обучения и воспитания детей с ОВЗ, в том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их жизнедеятельности;</w:t>
      </w:r>
    </w:p>
    <w:p w:rsidR="00D874A7" w:rsidRPr="00CA18E3" w:rsidRDefault="00D874A7" w:rsidP="00170B41">
      <w:pPr>
        <w:tabs>
          <w:tab w:val="left" w:pos="1640"/>
          <w:tab w:val="left" w:pos="3780"/>
          <w:tab w:val="left" w:pos="4160"/>
          <w:tab w:val="left" w:pos="5720"/>
          <w:tab w:val="left" w:pos="6100"/>
          <w:tab w:val="left" w:pos="770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взаимодействия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разработке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коррекционных</w:t>
      </w:r>
      <w:proofErr w:type="gramEnd"/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учителей, специалистов в области коррекционной педагогики,</w:t>
      </w: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работников образовательной организации</w:t>
      </w:r>
      <w:r w:rsidR="00170B41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коррекционной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(промежуточные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170B41"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итоговые).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3.7.С учетом психофизиологических особенностей обучающегося с ОВЗ могут разрабатываться индивидуальные учебные планы, включающие график обучения, учебную нагрузку, сроки освоения им образовательных программ, а также условия его аттестации.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3.7.1.Индивидуальные учебные планы утверждаются Педагогическим Советом ОО. Реализация индивидуальных учебных планов при необходимости сопровождается поддержкой ассистента (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тьютора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ОО.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3.7.2.В индивидуальный учебный план при необходимости включается коррекционный блок, представленный индивидуальными и групповыми занятиями с учетом первичного нарушения и особых образовательных потребностей.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школой в соответствии с установленными требованиями СанПиН.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3.9.Режим работы при оказании услуг инклюзивного образования определяется ОО самостоятельно с соблюдением норм СанПиН.</w:t>
      </w: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Адаптированные образовательные программы реализуются ОО как самостоятельно, так и посредством сетевой формы их реализации.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3.11.Комплексное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психолого-медико-педагогическим консилиумом ОО.</w:t>
      </w:r>
      <w:proofErr w:type="gramEnd"/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досуговых мероприятий.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3.13.Обучение детей с ОВЗ осуществляется по учебникам, включенным в утвержденный федеральный перечень учебников и соответствующим программам обучения.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Организация аттестации </w:t>
      </w:r>
      <w:proofErr w:type="gramStart"/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ограниченными возможностями здоровья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Освоение образовательной программы, в том числе отдельной части или всего объема учебного предмета, курса, дисциплины образовательной программы, сопровождается текущим контролем успеваемости и промежуточной аттестацией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4.2.Формы, периодичность и порядок проведения текущего контроля успеваемости и промежуточной аттестации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ОО самостоятельно.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обучающимися основных образовательных программ основного общего и среднего общего образования завершается государственной итоговой аттестацией, которая является обязательной.</w:t>
      </w:r>
      <w:proofErr w:type="gramEnd"/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выпускников ОО, обучавшихся по адаптированным основным общеобразовательным программам, проводится в соответствии с действующим законодательством.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детей с ОВЗ проводится в обстановке, исключающей влияние негативных факторов на состояние их здоровья, и в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условиях, отвечающих психофизическим особенностям и состоянию здоровья выпускников в соответствии с федеральным законодательством.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Дети с ОВЗ, получившие образование в форме инклюзивного образования и успешно прошедшие государственную итоговую аттестацию по образовательным программам основного общего и среднего общего образования, получают аттестат об основном общем или среднем общем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образовании, 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общего образования соответствующего уровня.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tabs>
          <w:tab w:val="left" w:pos="1640"/>
          <w:tab w:val="left" w:pos="1960"/>
          <w:tab w:val="left" w:pos="2760"/>
          <w:tab w:val="left" w:pos="3220"/>
          <w:tab w:val="left" w:pos="4620"/>
          <w:tab w:val="left" w:pos="6040"/>
          <w:tab w:val="left" w:pos="7120"/>
          <w:tab w:val="left" w:pos="7460"/>
          <w:tab w:val="left" w:pos="872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4.7.Лицам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ОВЗ,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имеющим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основного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среднего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общего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обучавшимся по адаптированным основным общеобразовательным программам, выдается свидетельство об обучении.</w:t>
      </w:r>
      <w:proofErr w:type="gramEnd"/>
    </w:p>
    <w:p w:rsidR="00170B41" w:rsidRPr="00CA18E3" w:rsidRDefault="00170B41" w:rsidP="00170B41">
      <w:pPr>
        <w:numPr>
          <w:ilvl w:val="0"/>
          <w:numId w:val="7"/>
        </w:numPr>
        <w:tabs>
          <w:tab w:val="left" w:pos="595"/>
        </w:tabs>
        <w:spacing w:after="0" w:line="240" w:lineRule="auto"/>
        <w:ind w:left="260" w:firstLine="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Психолого-педагогическое сопровождение ребенка с ограниченными возможностями здоровья, обучающегося в форме инклюзивного образования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-коррекционное психолого-медико-педагогическое сопровождение обучающихся с ОВЗ в ОО осуществляется 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медико-педагогический консилиум (далее – ПМ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к)).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Специалисты ПМ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к):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психолого-медико-педагогическое обследование детей с ОВЗ;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возможности инклюзии конкретного ребенка, условий и форм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инклюзии;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предварительную работу с обучающимися, родителями (законными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представителями),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педагогическими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работниками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ОО,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направленную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овку к организации инклюзивного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в данной организации;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разрабатывают  совместно 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педагогами  индивидуальные 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маршруты;</w:t>
      </w:r>
    </w:p>
    <w:p w:rsidR="00170B41" w:rsidRPr="00CA18E3" w:rsidRDefault="00170B41" w:rsidP="00170B41">
      <w:pPr>
        <w:tabs>
          <w:tab w:val="left" w:pos="2100"/>
          <w:tab w:val="left" w:pos="4180"/>
          <w:tab w:val="left" w:pos="5560"/>
          <w:tab w:val="left" w:pos="6480"/>
          <w:tab w:val="left" w:pos="6880"/>
          <w:tab w:val="left" w:pos="7680"/>
          <w:tab w:val="left" w:pos="824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отслеживают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эффективность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обучения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ОВЗ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программе,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рекомендованной ПМПК;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 систематическое  сопровождение  образовательного  процесса  в</w:t>
      </w: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инклюзии;</w:t>
      </w:r>
    </w:p>
    <w:p w:rsidR="00170B41" w:rsidRPr="00CA18E3" w:rsidRDefault="00170B41" w:rsidP="00170B41">
      <w:pPr>
        <w:tabs>
          <w:tab w:val="left" w:pos="2200"/>
          <w:tab w:val="left" w:pos="3260"/>
          <w:tab w:val="left" w:pos="5140"/>
          <w:tab w:val="left" w:pos="7100"/>
          <w:tab w:val="left" w:pos="8060"/>
        </w:tabs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выполненных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рекомендаций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всеми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участниками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инклюзии;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B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согласуют со специалистами ПМПК оценку результатов обучения.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Комплексное сопровождение детей с ОВЗ в условиях ОО осуществляют педагог-психолог, социальный педагог, учитель, ассистент (</w:t>
      </w:r>
      <w:proofErr w:type="spell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</w:t>
      </w:r>
      <w:proofErr w:type="spell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Результаты адаптации, продвижения в развитии и личностном росте обучающихся, формирования навыков образовательной деятельности, освоение образовательных программ, показатели функционального состояния их здоровья фиксируются в документации ПМ</w:t>
      </w:r>
      <w:proofErr w:type="gramStart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П(</w:t>
      </w:r>
      <w:proofErr w:type="gramEnd"/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к).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В случае отсутствия специалистов сопровождения, невозможности введения в штатное расписание ОО ставок специалистов квалифицированная психолого-педагогическая коррекционная поддержка может оказываться на </w:t>
      </w: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договора со специальным (коррекционным) образовательным учреждением, учреждением для детей, нуждающихся в психолого-медико-педагогической помощи, ПМПК.</w:t>
      </w:r>
    </w:p>
    <w:p w:rsidR="00170B41" w:rsidRPr="00CA18E3" w:rsidRDefault="00170B41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41" w:rsidRPr="00CA18E3" w:rsidRDefault="00170B41" w:rsidP="00170B41">
      <w:pPr>
        <w:numPr>
          <w:ilvl w:val="0"/>
          <w:numId w:val="8"/>
        </w:numPr>
        <w:tabs>
          <w:tab w:val="left" w:pos="540"/>
        </w:tabs>
        <w:spacing w:after="0" w:line="240" w:lineRule="auto"/>
        <w:ind w:left="540" w:hanging="27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поддержка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8E3">
        <w:rPr>
          <w:rFonts w:ascii="Times New Roman" w:eastAsia="Times New Roman" w:hAnsi="Times New Roman" w:cs="Times New Roman"/>
          <w:sz w:val="28"/>
          <w:szCs w:val="28"/>
          <w:lang w:eastAsia="ru-RU"/>
        </w:rPr>
        <w:t>6.1.Методическое обеспечение, консультационное сопровождение, общую координацию деятельности образовательного учреждения в организации инклюзивного образования оказывает муниципальный орган управления в сфере образования.</w:t>
      </w:r>
    </w:p>
    <w:p w:rsidR="00170B41" w:rsidRPr="00CA18E3" w:rsidRDefault="00170B41" w:rsidP="00170B41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4A7" w:rsidRPr="00CA18E3" w:rsidRDefault="00D874A7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874A7" w:rsidRPr="00CA18E3">
          <w:pgSz w:w="11900" w:h="16838"/>
          <w:pgMar w:top="1232" w:right="846" w:bottom="778" w:left="1440" w:header="0" w:footer="0" w:gutter="0"/>
          <w:cols w:space="720"/>
        </w:sect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8E3" w:rsidRPr="00CA18E3">
          <w:pgSz w:w="11900" w:h="16838"/>
          <w:pgMar w:top="1232" w:right="846" w:bottom="634" w:left="1440" w:header="0" w:footer="0" w:gutter="0"/>
          <w:cols w:space="720"/>
        </w:sect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18E3" w:rsidRPr="00CA18E3">
          <w:pgSz w:w="11900" w:h="16838"/>
          <w:pgMar w:top="1202" w:right="846" w:bottom="614" w:left="1440" w:header="0" w:footer="0" w:gutter="0"/>
          <w:cols w:space="720"/>
        </w:sectPr>
      </w:pPr>
    </w:p>
    <w:p w:rsidR="00CA18E3" w:rsidRPr="00CA18E3" w:rsidRDefault="00CA18E3" w:rsidP="00170B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18E3" w:rsidRPr="00CA18E3" w:rsidSect="00D874A7">
      <w:pgSz w:w="11900" w:h="16838"/>
      <w:pgMar w:top="1232" w:right="846" w:bottom="77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DF6CC8FC"/>
    <w:lvl w:ilvl="0" w:tplc="1FB01B5C">
      <w:start w:val="1"/>
      <w:numFmt w:val="bullet"/>
      <w:lvlText w:val="в"/>
      <w:lvlJc w:val="left"/>
      <w:pPr>
        <w:ind w:left="0" w:firstLine="0"/>
      </w:pPr>
    </w:lvl>
    <w:lvl w:ilvl="1" w:tplc="D924E524">
      <w:numFmt w:val="decimal"/>
      <w:lvlText w:val=""/>
      <w:lvlJc w:val="left"/>
      <w:pPr>
        <w:ind w:left="0" w:firstLine="0"/>
      </w:pPr>
    </w:lvl>
    <w:lvl w:ilvl="2" w:tplc="473C3FA0">
      <w:numFmt w:val="decimal"/>
      <w:lvlText w:val=""/>
      <w:lvlJc w:val="left"/>
      <w:pPr>
        <w:ind w:left="0" w:firstLine="0"/>
      </w:pPr>
    </w:lvl>
    <w:lvl w:ilvl="3" w:tplc="60503A1A">
      <w:numFmt w:val="decimal"/>
      <w:lvlText w:val=""/>
      <w:lvlJc w:val="left"/>
      <w:pPr>
        <w:ind w:left="0" w:firstLine="0"/>
      </w:pPr>
    </w:lvl>
    <w:lvl w:ilvl="4" w:tplc="514E88F6">
      <w:numFmt w:val="decimal"/>
      <w:lvlText w:val=""/>
      <w:lvlJc w:val="left"/>
      <w:pPr>
        <w:ind w:left="0" w:firstLine="0"/>
      </w:pPr>
    </w:lvl>
    <w:lvl w:ilvl="5" w:tplc="E71CBE7A">
      <w:numFmt w:val="decimal"/>
      <w:lvlText w:val=""/>
      <w:lvlJc w:val="left"/>
      <w:pPr>
        <w:ind w:left="0" w:firstLine="0"/>
      </w:pPr>
    </w:lvl>
    <w:lvl w:ilvl="6" w:tplc="D5F24810">
      <w:numFmt w:val="decimal"/>
      <w:lvlText w:val=""/>
      <w:lvlJc w:val="left"/>
      <w:pPr>
        <w:ind w:left="0" w:firstLine="0"/>
      </w:pPr>
    </w:lvl>
    <w:lvl w:ilvl="7" w:tplc="F5AA449C">
      <w:numFmt w:val="decimal"/>
      <w:lvlText w:val=""/>
      <w:lvlJc w:val="left"/>
      <w:pPr>
        <w:ind w:left="0" w:firstLine="0"/>
      </w:pPr>
    </w:lvl>
    <w:lvl w:ilvl="8" w:tplc="A3103130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5C5A7F34"/>
    <w:lvl w:ilvl="0" w:tplc="7264E4B0">
      <w:start w:val="61"/>
      <w:numFmt w:val="upperLetter"/>
      <w:lvlText w:val="%1."/>
      <w:lvlJc w:val="left"/>
      <w:pPr>
        <w:ind w:left="142" w:firstLine="0"/>
      </w:pPr>
    </w:lvl>
    <w:lvl w:ilvl="1" w:tplc="E6A4DA68">
      <w:numFmt w:val="decimal"/>
      <w:lvlText w:val=""/>
      <w:lvlJc w:val="left"/>
      <w:pPr>
        <w:ind w:left="0" w:firstLine="0"/>
      </w:pPr>
    </w:lvl>
    <w:lvl w:ilvl="2" w:tplc="72B88B90">
      <w:numFmt w:val="decimal"/>
      <w:lvlText w:val=""/>
      <w:lvlJc w:val="left"/>
      <w:pPr>
        <w:ind w:left="0" w:firstLine="0"/>
      </w:pPr>
    </w:lvl>
    <w:lvl w:ilvl="3" w:tplc="9E8A95A4">
      <w:numFmt w:val="decimal"/>
      <w:lvlText w:val=""/>
      <w:lvlJc w:val="left"/>
      <w:pPr>
        <w:ind w:left="0" w:firstLine="0"/>
      </w:pPr>
    </w:lvl>
    <w:lvl w:ilvl="4" w:tplc="51FA6548">
      <w:numFmt w:val="decimal"/>
      <w:lvlText w:val=""/>
      <w:lvlJc w:val="left"/>
      <w:pPr>
        <w:ind w:left="0" w:firstLine="0"/>
      </w:pPr>
    </w:lvl>
    <w:lvl w:ilvl="5" w:tplc="D26E7BDA">
      <w:numFmt w:val="decimal"/>
      <w:lvlText w:val=""/>
      <w:lvlJc w:val="left"/>
      <w:pPr>
        <w:ind w:left="0" w:firstLine="0"/>
      </w:pPr>
    </w:lvl>
    <w:lvl w:ilvl="6" w:tplc="B97E9FC8">
      <w:numFmt w:val="decimal"/>
      <w:lvlText w:val=""/>
      <w:lvlJc w:val="left"/>
      <w:pPr>
        <w:ind w:left="0" w:firstLine="0"/>
      </w:pPr>
    </w:lvl>
    <w:lvl w:ilvl="7" w:tplc="276CAE82">
      <w:numFmt w:val="decimal"/>
      <w:lvlText w:val=""/>
      <w:lvlJc w:val="left"/>
      <w:pPr>
        <w:ind w:left="0" w:firstLine="0"/>
      </w:pPr>
    </w:lvl>
    <w:lvl w:ilvl="8" w:tplc="2FFEB43A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9C725E04"/>
    <w:lvl w:ilvl="0" w:tplc="1794CB70">
      <w:start w:val="5"/>
      <w:numFmt w:val="decimal"/>
      <w:lvlText w:val="%1."/>
      <w:lvlJc w:val="left"/>
      <w:pPr>
        <w:ind w:left="0" w:firstLine="0"/>
      </w:pPr>
    </w:lvl>
    <w:lvl w:ilvl="1" w:tplc="13BECA1E">
      <w:numFmt w:val="decimal"/>
      <w:lvlText w:val=""/>
      <w:lvlJc w:val="left"/>
      <w:pPr>
        <w:ind w:left="0" w:firstLine="0"/>
      </w:pPr>
    </w:lvl>
    <w:lvl w:ilvl="2" w:tplc="7A2C5A3E">
      <w:numFmt w:val="decimal"/>
      <w:lvlText w:val=""/>
      <w:lvlJc w:val="left"/>
      <w:pPr>
        <w:ind w:left="0" w:firstLine="0"/>
      </w:pPr>
    </w:lvl>
    <w:lvl w:ilvl="3" w:tplc="5A84FF2A">
      <w:numFmt w:val="decimal"/>
      <w:lvlText w:val=""/>
      <w:lvlJc w:val="left"/>
      <w:pPr>
        <w:ind w:left="0" w:firstLine="0"/>
      </w:pPr>
    </w:lvl>
    <w:lvl w:ilvl="4" w:tplc="A30689BC">
      <w:numFmt w:val="decimal"/>
      <w:lvlText w:val=""/>
      <w:lvlJc w:val="left"/>
      <w:pPr>
        <w:ind w:left="0" w:firstLine="0"/>
      </w:pPr>
    </w:lvl>
    <w:lvl w:ilvl="5" w:tplc="8D2091F4">
      <w:numFmt w:val="decimal"/>
      <w:lvlText w:val=""/>
      <w:lvlJc w:val="left"/>
      <w:pPr>
        <w:ind w:left="0" w:firstLine="0"/>
      </w:pPr>
    </w:lvl>
    <w:lvl w:ilvl="6" w:tplc="C7664FE2">
      <w:numFmt w:val="decimal"/>
      <w:lvlText w:val=""/>
      <w:lvlJc w:val="left"/>
      <w:pPr>
        <w:ind w:left="0" w:firstLine="0"/>
      </w:pPr>
    </w:lvl>
    <w:lvl w:ilvl="7" w:tplc="15967702">
      <w:numFmt w:val="decimal"/>
      <w:lvlText w:val=""/>
      <w:lvlJc w:val="left"/>
      <w:pPr>
        <w:ind w:left="0" w:firstLine="0"/>
      </w:pPr>
    </w:lvl>
    <w:lvl w:ilvl="8" w:tplc="09682D5A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376CB510"/>
    <w:lvl w:ilvl="0" w:tplc="C65099CE">
      <w:start w:val="6"/>
      <w:numFmt w:val="decimal"/>
      <w:lvlText w:val="%1."/>
      <w:lvlJc w:val="left"/>
      <w:pPr>
        <w:ind w:left="0" w:firstLine="0"/>
      </w:pPr>
    </w:lvl>
    <w:lvl w:ilvl="1" w:tplc="ECC28DE4">
      <w:numFmt w:val="decimal"/>
      <w:lvlText w:val=""/>
      <w:lvlJc w:val="left"/>
      <w:pPr>
        <w:ind w:left="0" w:firstLine="0"/>
      </w:pPr>
    </w:lvl>
    <w:lvl w:ilvl="2" w:tplc="F6D28D40">
      <w:numFmt w:val="decimal"/>
      <w:lvlText w:val=""/>
      <w:lvlJc w:val="left"/>
      <w:pPr>
        <w:ind w:left="0" w:firstLine="0"/>
      </w:pPr>
    </w:lvl>
    <w:lvl w:ilvl="3" w:tplc="7032B40C">
      <w:numFmt w:val="decimal"/>
      <w:lvlText w:val=""/>
      <w:lvlJc w:val="left"/>
      <w:pPr>
        <w:ind w:left="0" w:firstLine="0"/>
      </w:pPr>
    </w:lvl>
    <w:lvl w:ilvl="4" w:tplc="DC1A65B2">
      <w:numFmt w:val="decimal"/>
      <w:lvlText w:val=""/>
      <w:lvlJc w:val="left"/>
      <w:pPr>
        <w:ind w:left="0" w:firstLine="0"/>
      </w:pPr>
    </w:lvl>
    <w:lvl w:ilvl="5" w:tplc="CA082E8C">
      <w:numFmt w:val="decimal"/>
      <w:lvlText w:val=""/>
      <w:lvlJc w:val="left"/>
      <w:pPr>
        <w:ind w:left="0" w:firstLine="0"/>
      </w:pPr>
    </w:lvl>
    <w:lvl w:ilvl="6" w:tplc="15C69864">
      <w:numFmt w:val="decimal"/>
      <w:lvlText w:val=""/>
      <w:lvlJc w:val="left"/>
      <w:pPr>
        <w:ind w:left="0" w:firstLine="0"/>
      </w:pPr>
    </w:lvl>
    <w:lvl w:ilvl="7" w:tplc="A18AA480">
      <w:numFmt w:val="decimal"/>
      <w:lvlText w:val=""/>
      <w:lvlJc w:val="left"/>
      <w:pPr>
        <w:ind w:left="0" w:firstLine="0"/>
      </w:pPr>
    </w:lvl>
    <w:lvl w:ilvl="8" w:tplc="663431B6">
      <w:numFmt w:val="decimal"/>
      <w:lvlText w:val=""/>
      <w:lvlJc w:val="left"/>
      <w:pPr>
        <w:ind w:left="0" w:firstLine="0"/>
      </w:pPr>
    </w:lvl>
  </w:abstractNum>
  <w:abstractNum w:abstractNumId="4">
    <w:nsid w:val="00001649"/>
    <w:multiLevelType w:val="hybridMultilevel"/>
    <w:tmpl w:val="97284F36"/>
    <w:lvl w:ilvl="0" w:tplc="325EA3FA">
      <w:start w:val="1"/>
      <w:numFmt w:val="decimal"/>
      <w:lvlText w:val="%1."/>
      <w:lvlJc w:val="left"/>
      <w:pPr>
        <w:ind w:left="0" w:firstLine="0"/>
      </w:pPr>
    </w:lvl>
    <w:lvl w:ilvl="1" w:tplc="1E24D1EC">
      <w:numFmt w:val="decimal"/>
      <w:lvlText w:val=""/>
      <w:lvlJc w:val="left"/>
      <w:pPr>
        <w:ind w:left="0" w:firstLine="0"/>
      </w:pPr>
    </w:lvl>
    <w:lvl w:ilvl="2" w:tplc="E4E6CA8E">
      <w:numFmt w:val="decimal"/>
      <w:lvlText w:val=""/>
      <w:lvlJc w:val="left"/>
      <w:pPr>
        <w:ind w:left="0" w:firstLine="0"/>
      </w:pPr>
    </w:lvl>
    <w:lvl w:ilvl="3" w:tplc="1D0EFC44">
      <w:numFmt w:val="decimal"/>
      <w:lvlText w:val=""/>
      <w:lvlJc w:val="left"/>
      <w:pPr>
        <w:ind w:left="0" w:firstLine="0"/>
      </w:pPr>
    </w:lvl>
    <w:lvl w:ilvl="4" w:tplc="47CE140E">
      <w:numFmt w:val="decimal"/>
      <w:lvlText w:val=""/>
      <w:lvlJc w:val="left"/>
      <w:pPr>
        <w:ind w:left="0" w:firstLine="0"/>
      </w:pPr>
    </w:lvl>
    <w:lvl w:ilvl="5" w:tplc="AEEE6CCA">
      <w:numFmt w:val="decimal"/>
      <w:lvlText w:val=""/>
      <w:lvlJc w:val="left"/>
      <w:pPr>
        <w:ind w:left="0" w:firstLine="0"/>
      </w:pPr>
    </w:lvl>
    <w:lvl w:ilvl="6" w:tplc="E0CE04A0">
      <w:numFmt w:val="decimal"/>
      <w:lvlText w:val=""/>
      <w:lvlJc w:val="left"/>
      <w:pPr>
        <w:ind w:left="0" w:firstLine="0"/>
      </w:pPr>
    </w:lvl>
    <w:lvl w:ilvl="7" w:tplc="B4D03784">
      <w:numFmt w:val="decimal"/>
      <w:lvlText w:val=""/>
      <w:lvlJc w:val="left"/>
      <w:pPr>
        <w:ind w:left="0" w:firstLine="0"/>
      </w:pPr>
    </w:lvl>
    <w:lvl w:ilvl="8" w:tplc="46D0149C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81C49B5C"/>
    <w:lvl w:ilvl="0" w:tplc="8C96BB7C">
      <w:start w:val="1"/>
      <w:numFmt w:val="bullet"/>
      <w:lvlText w:val="в"/>
      <w:lvlJc w:val="left"/>
      <w:pPr>
        <w:ind w:left="0" w:firstLine="0"/>
      </w:pPr>
    </w:lvl>
    <w:lvl w:ilvl="1" w:tplc="23B8D192">
      <w:numFmt w:val="decimal"/>
      <w:lvlText w:val=""/>
      <w:lvlJc w:val="left"/>
      <w:pPr>
        <w:ind w:left="0" w:firstLine="0"/>
      </w:pPr>
    </w:lvl>
    <w:lvl w:ilvl="2" w:tplc="661839AA">
      <w:numFmt w:val="decimal"/>
      <w:lvlText w:val=""/>
      <w:lvlJc w:val="left"/>
      <w:pPr>
        <w:ind w:left="0" w:firstLine="0"/>
      </w:pPr>
    </w:lvl>
    <w:lvl w:ilvl="3" w:tplc="946A54A4">
      <w:numFmt w:val="decimal"/>
      <w:lvlText w:val=""/>
      <w:lvlJc w:val="left"/>
      <w:pPr>
        <w:ind w:left="0" w:firstLine="0"/>
      </w:pPr>
    </w:lvl>
    <w:lvl w:ilvl="4" w:tplc="A6382FB8">
      <w:numFmt w:val="decimal"/>
      <w:lvlText w:val=""/>
      <w:lvlJc w:val="left"/>
      <w:pPr>
        <w:ind w:left="0" w:firstLine="0"/>
      </w:pPr>
    </w:lvl>
    <w:lvl w:ilvl="5" w:tplc="FCE47C1C">
      <w:numFmt w:val="decimal"/>
      <w:lvlText w:val=""/>
      <w:lvlJc w:val="left"/>
      <w:pPr>
        <w:ind w:left="0" w:firstLine="0"/>
      </w:pPr>
    </w:lvl>
    <w:lvl w:ilvl="6" w:tplc="AD66A5C8">
      <w:numFmt w:val="decimal"/>
      <w:lvlText w:val=""/>
      <w:lvlJc w:val="left"/>
      <w:pPr>
        <w:ind w:left="0" w:firstLine="0"/>
      </w:pPr>
    </w:lvl>
    <w:lvl w:ilvl="7" w:tplc="63F2A7D2">
      <w:numFmt w:val="decimal"/>
      <w:lvlText w:val=""/>
      <w:lvlJc w:val="left"/>
      <w:pPr>
        <w:ind w:left="0" w:firstLine="0"/>
      </w:pPr>
    </w:lvl>
    <w:lvl w:ilvl="8" w:tplc="B10E1B6E">
      <w:numFmt w:val="decimal"/>
      <w:lvlText w:val=""/>
      <w:lvlJc w:val="left"/>
      <w:pPr>
        <w:ind w:left="0" w:firstLine="0"/>
      </w:pPr>
    </w:lvl>
  </w:abstractNum>
  <w:abstractNum w:abstractNumId="6">
    <w:nsid w:val="000041BB"/>
    <w:multiLevelType w:val="hybridMultilevel"/>
    <w:tmpl w:val="1D824B26"/>
    <w:lvl w:ilvl="0" w:tplc="72ACA710">
      <w:start w:val="2"/>
      <w:numFmt w:val="decimal"/>
      <w:lvlText w:val="%1."/>
      <w:lvlJc w:val="left"/>
      <w:pPr>
        <w:ind w:left="0" w:firstLine="0"/>
      </w:pPr>
    </w:lvl>
    <w:lvl w:ilvl="1" w:tplc="9A2281C4">
      <w:numFmt w:val="decimal"/>
      <w:lvlText w:val=""/>
      <w:lvlJc w:val="left"/>
      <w:pPr>
        <w:ind w:left="0" w:firstLine="0"/>
      </w:pPr>
    </w:lvl>
    <w:lvl w:ilvl="2" w:tplc="CF9E985C">
      <w:numFmt w:val="decimal"/>
      <w:lvlText w:val=""/>
      <w:lvlJc w:val="left"/>
      <w:pPr>
        <w:ind w:left="0" w:firstLine="0"/>
      </w:pPr>
    </w:lvl>
    <w:lvl w:ilvl="3" w:tplc="ACC8E2D2">
      <w:numFmt w:val="decimal"/>
      <w:lvlText w:val=""/>
      <w:lvlJc w:val="left"/>
      <w:pPr>
        <w:ind w:left="0" w:firstLine="0"/>
      </w:pPr>
    </w:lvl>
    <w:lvl w:ilvl="4" w:tplc="4FA26F7A">
      <w:numFmt w:val="decimal"/>
      <w:lvlText w:val=""/>
      <w:lvlJc w:val="left"/>
      <w:pPr>
        <w:ind w:left="0" w:firstLine="0"/>
      </w:pPr>
    </w:lvl>
    <w:lvl w:ilvl="5" w:tplc="26260D48">
      <w:numFmt w:val="decimal"/>
      <w:lvlText w:val=""/>
      <w:lvlJc w:val="left"/>
      <w:pPr>
        <w:ind w:left="0" w:firstLine="0"/>
      </w:pPr>
    </w:lvl>
    <w:lvl w:ilvl="6" w:tplc="D456A172">
      <w:numFmt w:val="decimal"/>
      <w:lvlText w:val=""/>
      <w:lvlJc w:val="left"/>
      <w:pPr>
        <w:ind w:left="0" w:firstLine="0"/>
      </w:pPr>
    </w:lvl>
    <w:lvl w:ilvl="7" w:tplc="25D49EAA">
      <w:numFmt w:val="decimal"/>
      <w:lvlText w:val=""/>
      <w:lvlJc w:val="left"/>
      <w:pPr>
        <w:ind w:left="0" w:firstLine="0"/>
      </w:pPr>
    </w:lvl>
    <w:lvl w:ilvl="8" w:tplc="5434C01C">
      <w:numFmt w:val="decimal"/>
      <w:lvlText w:val=""/>
      <w:lvlJc w:val="left"/>
      <w:pPr>
        <w:ind w:left="0" w:firstLine="0"/>
      </w:pPr>
    </w:lvl>
  </w:abstractNum>
  <w:abstractNum w:abstractNumId="7">
    <w:nsid w:val="00006DF1"/>
    <w:multiLevelType w:val="hybridMultilevel"/>
    <w:tmpl w:val="1C66F62A"/>
    <w:lvl w:ilvl="0" w:tplc="742C173C">
      <w:start w:val="15"/>
      <w:numFmt w:val="lowerLetter"/>
      <w:lvlText w:val="%1"/>
      <w:lvlJc w:val="left"/>
      <w:pPr>
        <w:ind w:left="0" w:firstLine="0"/>
      </w:pPr>
    </w:lvl>
    <w:lvl w:ilvl="1" w:tplc="99F022B4">
      <w:numFmt w:val="decimal"/>
      <w:lvlText w:val=""/>
      <w:lvlJc w:val="left"/>
      <w:pPr>
        <w:ind w:left="0" w:firstLine="0"/>
      </w:pPr>
    </w:lvl>
    <w:lvl w:ilvl="2" w:tplc="9BB63A0E">
      <w:numFmt w:val="decimal"/>
      <w:lvlText w:val=""/>
      <w:lvlJc w:val="left"/>
      <w:pPr>
        <w:ind w:left="0" w:firstLine="0"/>
      </w:pPr>
    </w:lvl>
    <w:lvl w:ilvl="3" w:tplc="85823060">
      <w:numFmt w:val="decimal"/>
      <w:lvlText w:val=""/>
      <w:lvlJc w:val="left"/>
      <w:pPr>
        <w:ind w:left="0" w:firstLine="0"/>
      </w:pPr>
    </w:lvl>
    <w:lvl w:ilvl="4" w:tplc="3326B3C6">
      <w:numFmt w:val="decimal"/>
      <w:lvlText w:val=""/>
      <w:lvlJc w:val="left"/>
      <w:pPr>
        <w:ind w:left="0" w:firstLine="0"/>
      </w:pPr>
    </w:lvl>
    <w:lvl w:ilvl="5" w:tplc="36F60E60">
      <w:numFmt w:val="decimal"/>
      <w:lvlText w:val=""/>
      <w:lvlJc w:val="left"/>
      <w:pPr>
        <w:ind w:left="0" w:firstLine="0"/>
      </w:pPr>
    </w:lvl>
    <w:lvl w:ilvl="6" w:tplc="C9682F64">
      <w:numFmt w:val="decimal"/>
      <w:lvlText w:val=""/>
      <w:lvlJc w:val="left"/>
      <w:pPr>
        <w:ind w:left="0" w:firstLine="0"/>
      </w:pPr>
    </w:lvl>
    <w:lvl w:ilvl="7" w:tplc="844E40B4">
      <w:numFmt w:val="decimal"/>
      <w:lvlText w:val=""/>
      <w:lvlJc w:val="left"/>
      <w:pPr>
        <w:ind w:left="0" w:firstLine="0"/>
      </w:pPr>
    </w:lvl>
    <w:lvl w:ilvl="8" w:tplc="9F96E6D4">
      <w:numFmt w:val="decimal"/>
      <w:lvlText w:val=""/>
      <w:lvlJc w:val="left"/>
      <w:pPr>
        <w:ind w:left="0" w:firstLine="0"/>
      </w:pPr>
    </w:lvl>
  </w:abstractNum>
  <w:abstractNum w:abstractNumId="8">
    <w:nsid w:val="15C550D1"/>
    <w:multiLevelType w:val="hybridMultilevel"/>
    <w:tmpl w:val="5714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E0CD6"/>
    <w:multiLevelType w:val="hybridMultilevel"/>
    <w:tmpl w:val="5344EB7A"/>
    <w:lvl w:ilvl="0" w:tplc="041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>
    <w:nsid w:val="57662952"/>
    <w:multiLevelType w:val="hybridMultilevel"/>
    <w:tmpl w:val="F80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52025"/>
    <w:multiLevelType w:val="hybridMultilevel"/>
    <w:tmpl w:val="A560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E3"/>
    <w:rsid w:val="00170B41"/>
    <w:rsid w:val="008E037F"/>
    <w:rsid w:val="009B0F3E"/>
    <w:rsid w:val="00CA18E3"/>
    <w:rsid w:val="00D874A7"/>
    <w:rsid w:val="00F8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0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</cp:revision>
  <cp:lastPrinted>2022-09-21T11:51:00Z</cp:lastPrinted>
  <dcterms:created xsi:type="dcterms:W3CDTF">2022-09-21T11:15:00Z</dcterms:created>
  <dcterms:modified xsi:type="dcterms:W3CDTF">2024-03-18T06:20:00Z</dcterms:modified>
</cp:coreProperties>
</file>