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E1" w:rsidRPr="008F06CB" w:rsidRDefault="002263E1" w:rsidP="002263E1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>Муниципальное бюджетное общеобразовательное учреждение</w:t>
      </w:r>
    </w:p>
    <w:p w:rsidR="002263E1" w:rsidRPr="008F06CB" w:rsidRDefault="002263E1" w:rsidP="002263E1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средняя общеобразовательная школа №1 </w:t>
      </w:r>
    </w:p>
    <w:p w:rsidR="002263E1" w:rsidRPr="008F06CB" w:rsidRDefault="002263E1" w:rsidP="002263E1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 xml:space="preserve">имени генерал-лейтенанта Б.П. </w:t>
      </w:r>
      <w:proofErr w:type="spellStart"/>
      <w:r w:rsidRPr="008F06CB"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  <w:t>Юркова</w:t>
      </w:r>
      <w:proofErr w:type="spellEnd"/>
    </w:p>
    <w:p w:rsidR="002263E1" w:rsidRPr="008F06CB" w:rsidRDefault="002263E1" w:rsidP="002263E1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p w:rsidR="002263E1" w:rsidRPr="008F06CB" w:rsidRDefault="002263E1" w:rsidP="002263E1">
      <w:pPr>
        <w:widowControl/>
        <w:jc w:val="center"/>
        <w:rPr>
          <w:rFonts w:ascii="Times New Roman" w:eastAsia="Batang" w:hAnsi="Times New Roman" w:cs="Times New Roman"/>
          <w:b/>
          <w:color w:val="auto"/>
          <w:sz w:val="28"/>
          <w:szCs w:val="28"/>
          <w:lang w:eastAsia="ko-KR" w:bidi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988"/>
        <w:gridCol w:w="3240"/>
        <w:gridCol w:w="3343"/>
      </w:tblGrid>
      <w:tr w:rsidR="002263E1" w:rsidRPr="008F06CB" w:rsidTr="00800035">
        <w:tc>
          <w:tcPr>
            <w:tcW w:w="2988" w:type="dxa"/>
            <w:shd w:val="clear" w:color="auto" w:fill="auto"/>
          </w:tcPr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ПРИНЯТО</w:t>
            </w: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На педагогическом </w:t>
            </w: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proofErr w:type="gramStart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совете</w:t>
            </w:r>
            <w:proofErr w:type="gramEnd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школы</w:t>
            </w: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Протокол № 1</w:t>
            </w: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От 28.12. 2022</w:t>
            </w: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г.</w:t>
            </w:r>
          </w:p>
        </w:tc>
        <w:tc>
          <w:tcPr>
            <w:tcW w:w="3240" w:type="dxa"/>
            <w:shd w:val="clear" w:color="auto" w:fill="auto"/>
          </w:tcPr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СОГЛАСОВАНО</w:t>
            </w: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Председатель  Управляющего</w:t>
            </w: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совета школы</w:t>
            </w:r>
          </w:p>
          <w:p w:rsidR="002263E1" w:rsidRPr="008F06CB" w:rsidRDefault="002263E1" w:rsidP="00800035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________ Е.В. </w:t>
            </w:r>
            <w:proofErr w:type="spellStart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Цыбуля</w:t>
            </w:r>
            <w:proofErr w:type="spellEnd"/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30.12. 2022</w:t>
            </w: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г.</w:t>
            </w:r>
          </w:p>
        </w:tc>
        <w:tc>
          <w:tcPr>
            <w:tcW w:w="3343" w:type="dxa"/>
            <w:shd w:val="clear" w:color="auto" w:fill="auto"/>
          </w:tcPr>
          <w:p w:rsidR="002263E1" w:rsidRPr="008F06CB" w:rsidRDefault="002263E1" w:rsidP="00800035">
            <w:pPr>
              <w:widowControl/>
              <w:jc w:val="center"/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b/>
                <w:color w:val="auto"/>
                <w:lang w:eastAsia="ko-KR" w:bidi="ar-SA"/>
              </w:rPr>
              <w:t>УТВЕРЖДАЮ</w:t>
            </w:r>
          </w:p>
          <w:p w:rsidR="002263E1" w:rsidRPr="008F06CB" w:rsidRDefault="002263E1" w:rsidP="00800035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Директор школы </w:t>
            </w:r>
          </w:p>
          <w:p w:rsidR="002263E1" w:rsidRPr="008F06CB" w:rsidRDefault="002263E1" w:rsidP="00800035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МБОУ СОШ №1</w:t>
            </w:r>
          </w:p>
          <w:p w:rsidR="002263E1" w:rsidRPr="008F06CB" w:rsidRDefault="002263E1" w:rsidP="00800035">
            <w:pPr>
              <w:widowControl/>
              <w:jc w:val="right"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им. Б.П. </w:t>
            </w:r>
            <w:proofErr w:type="spellStart"/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>Юркова</w:t>
            </w:r>
            <w:proofErr w:type="spellEnd"/>
          </w:p>
          <w:p w:rsidR="002263E1" w:rsidRPr="008F06CB" w:rsidRDefault="002263E1" w:rsidP="00800035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 w:rsidRPr="008F06CB"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       _________ Т.В. Мищенко</w:t>
            </w:r>
          </w:p>
          <w:p w:rsidR="002263E1" w:rsidRPr="008F06CB" w:rsidRDefault="002263E1" w:rsidP="00800035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</w:p>
          <w:p w:rsidR="002263E1" w:rsidRPr="008F06CB" w:rsidRDefault="002263E1" w:rsidP="00800035">
            <w:pPr>
              <w:widowControl/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</w:pPr>
            <w:r>
              <w:rPr>
                <w:rFonts w:ascii="Times New Roman" w:eastAsia="Batang" w:hAnsi="Times New Roman" w:cs="Times New Roman"/>
                <w:color w:val="auto"/>
                <w:lang w:eastAsia="ko-KR" w:bidi="ar-SA"/>
              </w:rPr>
              <w:t xml:space="preserve">       Приказ №4-ОД от 10.01.2023 г.</w:t>
            </w:r>
          </w:p>
        </w:tc>
      </w:tr>
    </w:tbl>
    <w:p w:rsidR="00126005" w:rsidRDefault="00126005" w:rsidP="00126005">
      <w:pPr>
        <w:pStyle w:val="Default"/>
      </w:pPr>
    </w:p>
    <w:p w:rsidR="002263E1" w:rsidRDefault="002263E1" w:rsidP="00126005">
      <w:pPr>
        <w:pStyle w:val="Default"/>
        <w:jc w:val="center"/>
        <w:rPr>
          <w:b/>
          <w:bCs/>
          <w:sz w:val="28"/>
          <w:szCs w:val="28"/>
        </w:rPr>
      </w:pPr>
    </w:p>
    <w:p w:rsidR="002241A1" w:rsidRDefault="002241A1" w:rsidP="002241A1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ru-RU"/>
        </w:rPr>
        <w:drawing>
          <wp:inline distT="0" distB="0" distL="0" distR="0" wp14:anchorId="5ECD6C4D">
            <wp:extent cx="3143250" cy="953770"/>
            <wp:effectExtent l="0" t="0" r="0" b="0"/>
            <wp:docPr id="1" name="Рисунок 1" descr="Э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ЭП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0" cy="953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241A1" w:rsidRDefault="002241A1" w:rsidP="00126005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p w:rsidR="00126005" w:rsidRDefault="00126005" w:rsidP="00126005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 о Штабе воспитательной работы МБОУ  СОШ №1 им. Б.П.Юркова города Зверево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Общие положения. </w:t>
      </w:r>
    </w:p>
    <w:p w:rsidR="00126005" w:rsidRDefault="00126005" w:rsidP="00126005">
      <w:pPr>
        <w:pStyle w:val="Default"/>
        <w:spacing w:after="132"/>
        <w:rPr>
          <w:sz w:val="28"/>
          <w:szCs w:val="28"/>
        </w:rPr>
      </w:pPr>
      <w:r>
        <w:rPr>
          <w:sz w:val="28"/>
          <w:szCs w:val="28"/>
        </w:rPr>
        <w:t>1.1 Настоящее положение регламентирует деятельность Ш</w:t>
      </w:r>
      <w:r w:rsidR="00D50B13">
        <w:rPr>
          <w:sz w:val="28"/>
          <w:szCs w:val="28"/>
        </w:rPr>
        <w:t>таба воспитательной работы школы (далее ШВР)</w:t>
      </w:r>
      <w:r>
        <w:rPr>
          <w:sz w:val="28"/>
          <w:szCs w:val="28"/>
        </w:rPr>
        <w:t xml:space="preserve">. </w:t>
      </w:r>
    </w:p>
    <w:p w:rsidR="00126005" w:rsidRDefault="00126005" w:rsidP="00126005">
      <w:pPr>
        <w:pStyle w:val="Default"/>
        <w:spacing w:after="132"/>
        <w:rPr>
          <w:sz w:val="28"/>
          <w:szCs w:val="28"/>
        </w:rPr>
      </w:pPr>
      <w:r>
        <w:rPr>
          <w:sz w:val="28"/>
          <w:szCs w:val="28"/>
        </w:rPr>
        <w:t>1.2</w:t>
      </w:r>
      <w:r w:rsidR="00D50B13">
        <w:rPr>
          <w:sz w:val="28"/>
          <w:szCs w:val="28"/>
        </w:rPr>
        <w:t>.</w:t>
      </w:r>
      <w:r>
        <w:rPr>
          <w:sz w:val="28"/>
          <w:szCs w:val="28"/>
        </w:rPr>
        <w:t xml:space="preserve"> В соответствии с Примерной воспитательной программой общеобразовательной организации, по ее принципам и структуре, разрабатывается и утверждается план работы ШВР на учебный год, рассмотренный на педагогическом совете общеобразовательной организации. </w:t>
      </w:r>
    </w:p>
    <w:p w:rsidR="00126005" w:rsidRDefault="00126005" w:rsidP="00126005">
      <w:pPr>
        <w:pStyle w:val="Default"/>
        <w:spacing w:after="132"/>
        <w:rPr>
          <w:sz w:val="28"/>
          <w:szCs w:val="28"/>
        </w:rPr>
      </w:pPr>
      <w:r>
        <w:rPr>
          <w:sz w:val="28"/>
          <w:szCs w:val="28"/>
        </w:rPr>
        <w:t xml:space="preserve">1.3 ШВР планирует и проводит мероприятия по воспитанию, развитию и социальной защите обучающихся в общеобразовательной организации, содействует охране их прав, в том числе в целях развития личности, создание условий для самоопределения и </w:t>
      </w:r>
      <w:proofErr w:type="gramStart"/>
      <w:r>
        <w:rPr>
          <w:sz w:val="28"/>
          <w:szCs w:val="28"/>
        </w:rPr>
        <w:t>социализации</w:t>
      </w:r>
      <w:proofErr w:type="gramEnd"/>
      <w:r>
        <w:rPr>
          <w:sz w:val="28"/>
          <w:szCs w:val="28"/>
        </w:rPr>
        <w:t xml:space="preserve"> обучающихся на основе </w:t>
      </w:r>
      <w:proofErr w:type="gramStart"/>
      <w:r>
        <w:rPr>
          <w:sz w:val="28"/>
          <w:szCs w:val="28"/>
        </w:rPr>
        <w:t>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Отечества, закону и правопорядку, человеку труда и старшему поколению, взаимного уважения, бережного отношения к культурному наследию и традициям многонационального народа Российской Федерации, природе и окружающей среде, обеспечения</w:t>
      </w:r>
      <w:proofErr w:type="gramEnd"/>
      <w:r>
        <w:rPr>
          <w:sz w:val="28"/>
          <w:szCs w:val="28"/>
        </w:rPr>
        <w:t xml:space="preserve"> межведомственного взаимодействия. </w:t>
      </w:r>
    </w:p>
    <w:p w:rsidR="00126005" w:rsidRDefault="00126005" w:rsidP="00126005">
      <w:pPr>
        <w:pStyle w:val="Default"/>
        <w:spacing w:after="132"/>
        <w:rPr>
          <w:sz w:val="28"/>
          <w:szCs w:val="28"/>
        </w:rPr>
      </w:pPr>
      <w:r>
        <w:rPr>
          <w:sz w:val="28"/>
          <w:szCs w:val="28"/>
        </w:rPr>
        <w:t xml:space="preserve">1.4 ШВР в своей деятельности руководствуется федеральными, региональными и локальными нормативными документами.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1.5 Общее руководство ШВР осуществляет руководитель общеобразовательной организации, который может рассматривать разные модели создания ШВР с учетом региональных особенностей, особенностей образовательной организации. </w:t>
      </w:r>
    </w:p>
    <w:p w:rsidR="00126005" w:rsidRDefault="00126005" w:rsidP="00126005">
      <w:pPr>
        <w:pStyle w:val="Default"/>
        <w:spacing w:after="131"/>
        <w:rPr>
          <w:sz w:val="28"/>
          <w:szCs w:val="28"/>
        </w:rPr>
      </w:pPr>
      <w:r>
        <w:rPr>
          <w:sz w:val="28"/>
          <w:szCs w:val="28"/>
        </w:rPr>
        <w:t xml:space="preserve">1.6 Члены ШВР назначаются приказом руководителя общеобразовательной организации. Количественный состав ШВР определяет руководитель общеобразовательной организации.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1.7</w:t>
      </w:r>
      <w:proofErr w:type="gramStart"/>
      <w:r>
        <w:rPr>
          <w:sz w:val="28"/>
          <w:szCs w:val="28"/>
        </w:rPr>
        <w:t xml:space="preserve"> В</w:t>
      </w:r>
      <w:proofErr w:type="gramEnd"/>
      <w:r>
        <w:rPr>
          <w:sz w:val="28"/>
          <w:szCs w:val="28"/>
        </w:rPr>
        <w:t xml:space="preserve"> соответствии с решением руководителя общеобразовательной организации в состав ШВР могут входить: заместитель руководителя по воспитательной работе, советник руководителя по воспитательной работе и работе с детскими объединениями, социальный педагог, педагог-психолог, руководитель школьного методического объединения классных руководителей, руководитель спортивного клуба, педагог дополнительного образования, педагог-библиотекарь, педагог-организатор (вожатый), инспектор ПДН, медработник, представители родительской общественности, члены ученического самоуправления, выпускники школы, а также внешние социальные партнеры и иные заинтересованные представители.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spacing w:after="147"/>
        <w:rPr>
          <w:b/>
          <w:bCs/>
          <w:sz w:val="28"/>
          <w:szCs w:val="28"/>
        </w:rPr>
      </w:pPr>
    </w:p>
    <w:p w:rsidR="00126005" w:rsidRDefault="00126005" w:rsidP="00126005">
      <w:pPr>
        <w:pStyle w:val="Default"/>
        <w:spacing w:after="147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Основные задачи. </w:t>
      </w:r>
    </w:p>
    <w:p w:rsidR="00126005" w:rsidRDefault="00126005" w:rsidP="00126005">
      <w:pPr>
        <w:pStyle w:val="Default"/>
        <w:spacing w:after="147"/>
        <w:rPr>
          <w:sz w:val="28"/>
          <w:szCs w:val="28"/>
        </w:rPr>
      </w:pPr>
      <w:r>
        <w:rPr>
          <w:sz w:val="28"/>
          <w:szCs w:val="28"/>
        </w:rPr>
        <w:t xml:space="preserve"> Планирование и организация воспитательной работы общеобразовательной организации. </w:t>
      </w:r>
    </w:p>
    <w:p w:rsidR="00126005" w:rsidRDefault="00126005" w:rsidP="00126005">
      <w:pPr>
        <w:pStyle w:val="Default"/>
        <w:spacing w:after="147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 Создание условий для воспитания у обучающихся активной гражданской позиции, гражданской ответственности, основанной на традиционных культурных, духовных и нравственных ценностях российского общества, а также для осуществления личностного развития обучающихся; </w:t>
      </w:r>
      <w:proofErr w:type="gramEnd"/>
    </w:p>
    <w:p w:rsidR="00126005" w:rsidRDefault="00126005" w:rsidP="00126005">
      <w:pPr>
        <w:pStyle w:val="Default"/>
        <w:spacing w:after="147"/>
        <w:rPr>
          <w:sz w:val="28"/>
          <w:szCs w:val="28"/>
        </w:rPr>
      </w:pPr>
      <w:r>
        <w:rPr>
          <w:sz w:val="28"/>
          <w:szCs w:val="28"/>
        </w:rPr>
        <w:t xml:space="preserve"> реализация воспитательных возможностей общешкольных ключевых дел, поддержка традиций их коллективного планирования, организация, проведения и анализа в школьном сообществе; </w:t>
      </w:r>
    </w:p>
    <w:p w:rsidR="00126005" w:rsidRDefault="00126005" w:rsidP="00126005">
      <w:pPr>
        <w:pStyle w:val="Default"/>
        <w:spacing w:after="147"/>
        <w:rPr>
          <w:sz w:val="28"/>
          <w:szCs w:val="28"/>
        </w:rPr>
      </w:pPr>
      <w:r>
        <w:rPr>
          <w:sz w:val="28"/>
          <w:szCs w:val="28"/>
        </w:rPr>
        <w:t xml:space="preserve"> вовлечение учащихся </w:t>
      </w:r>
      <w:r>
        <w:rPr>
          <w:i/>
          <w:iCs/>
          <w:sz w:val="28"/>
          <w:szCs w:val="28"/>
        </w:rPr>
        <w:t xml:space="preserve">в </w:t>
      </w:r>
      <w:r>
        <w:rPr>
          <w:sz w:val="28"/>
          <w:szCs w:val="28"/>
        </w:rPr>
        <w:t xml:space="preserve">кружки, секции, клубы, студии и иные объединения, работающие по школьным программам внеурочной деятельности, реализация их воспитательные возможности; </w:t>
      </w:r>
    </w:p>
    <w:p w:rsidR="00126005" w:rsidRDefault="00126005" w:rsidP="00126005">
      <w:pPr>
        <w:pStyle w:val="Default"/>
        <w:spacing w:after="147"/>
        <w:rPr>
          <w:sz w:val="28"/>
          <w:szCs w:val="28"/>
        </w:rPr>
      </w:pPr>
      <w:r>
        <w:rPr>
          <w:sz w:val="28"/>
          <w:szCs w:val="28"/>
        </w:rPr>
        <w:t xml:space="preserve"> поддержка ученического самоуправления – как на уровне школы, так и на уровне классных сообществ; </w:t>
      </w:r>
    </w:p>
    <w:p w:rsidR="00126005" w:rsidRDefault="00126005" w:rsidP="00126005">
      <w:pPr>
        <w:pStyle w:val="Default"/>
        <w:spacing w:after="147"/>
        <w:rPr>
          <w:sz w:val="28"/>
          <w:szCs w:val="28"/>
        </w:rPr>
      </w:pPr>
      <w:r>
        <w:rPr>
          <w:sz w:val="28"/>
          <w:szCs w:val="28"/>
        </w:rPr>
        <w:t xml:space="preserve"> поддержка деятельности функционирующих на базе школы детских общественных объединений и организаций;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организация </w:t>
      </w:r>
      <w:proofErr w:type="spellStart"/>
      <w:r>
        <w:rPr>
          <w:sz w:val="28"/>
          <w:szCs w:val="28"/>
        </w:rPr>
        <w:t>профориентационной</w:t>
      </w:r>
      <w:proofErr w:type="spellEnd"/>
      <w:r>
        <w:rPr>
          <w:sz w:val="28"/>
          <w:szCs w:val="28"/>
        </w:rPr>
        <w:t xml:space="preserve"> работы с учащимися</w:t>
      </w:r>
      <w:r>
        <w:rPr>
          <w:i/>
          <w:iCs/>
          <w:sz w:val="28"/>
          <w:szCs w:val="28"/>
        </w:rPr>
        <w:t xml:space="preserve">;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 xml:space="preserve"> организация работы школьных бумажных и электронных медиа, реализация их воспитательного потенциала;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 </w:t>
      </w:r>
      <w:r>
        <w:rPr>
          <w:i/>
          <w:iCs/>
          <w:sz w:val="28"/>
          <w:szCs w:val="28"/>
        </w:rPr>
        <w:t xml:space="preserve">развитие </w:t>
      </w:r>
      <w:r>
        <w:rPr>
          <w:sz w:val="28"/>
          <w:szCs w:val="28"/>
        </w:rPr>
        <w:t xml:space="preserve">предметно-эстетической среды школы и реализация ее воспитательные возможности;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 xml:space="preserve"> организация работы с семьями школьников, их родителями или законными представителями, направленная на совместное решение проблем личностного развития детей.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формирование социального паспорта образовательной организации.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Также совместно с Советом по профилактике общеобразовательной организации ШВР осуществляет: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 xml:space="preserve"> организацию работы по профилактике безнадзорности и правонарушений;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 xml:space="preserve"> выявление детей и семей, находящихся в социально опасном положении.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 xml:space="preserve"> вовлечение обучающихся, в том числе и находящихся в социально опасном положении, в работу кружков и спортивных секций, досуговую деятельность во внеурочное и каникулярное время, взаимодействие с социокультурными центрами в муниципальных образованиях, детскими и молодежными организациями.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 xml:space="preserve"> развитие системы медиации для разрешения потенциальных конфликтов в детской среде и в рамках образовательного процесса, а также при осуществлении деятельности других организаций, работающих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. </w:t>
      </w:r>
    </w:p>
    <w:p w:rsidR="00126005" w:rsidRDefault="00126005" w:rsidP="00126005">
      <w:pPr>
        <w:pStyle w:val="Default"/>
        <w:spacing w:after="155"/>
        <w:rPr>
          <w:sz w:val="28"/>
          <w:szCs w:val="28"/>
        </w:rPr>
      </w:pPr>
      <w:r>
        <w:rPr>
          <w:sz w:val="28"/>
          <w:szCs w:val="28"/>
        </w:rPr>
        <w:t xml:space="preserve"> проведение мониторинга воспитательной, в том числе и профилактической работы.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 организацию работы по защите обучающихся от информации, причиняющей вред их здоровью и психическому развитию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3. Обязанности специалистов штаба </w:t>
      </w:r>
    </w:p>
    <w:p w:rsidR="00126005" w:rsidRPr="00126005" w:rsidRDefault="00126005" w:rsidP="00126005">
      <w:pPr>
        <w:pStyle w:val="Default"/>
        <w:rPr>
          <w:b/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 xml:space="preserve">3.1. Руководитель общеобразовательной организации осуществляет </w:t>
      </w:r>
      <w:r w:rsidRPr="00126005">
        <w:rPr>
          <w:b/>
          <w:sz w:val="28"/>
          <w:szCs w:val="28"/>
        </w:rPr>
        <w:t xml:space="preserve">общее руководство ШВР. </w:t>
      </w:r>
    </w:p>
    <w:p w:rsidR="00126005" w:rsidRPr="00126005" w:rsidRDefault="00126005" w:rsidP="00126005">
      <w:pPr>
        <w:pStyle w:val="Default"/>
        <w:rPr>
          <w:b/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>3.2. Заместитель руководителя по воспитательной работе осуществляет</w:t>
      </w:r>
      <w:r w:rsidRPr="00126005">
        <w:rPr>
          <w:b/>
          <w:sz w:val="28"/>
          <w:szCs w:val="28"/>
        </w:rPr>
        <w:t xml:space="preserve">: </w:t>
      </w:r>
    </w:p>
    <w:p w:rsidR="00126005" w:rsidRDefault="00126005" w:rsidP="00126005">
      <w:pPr>
        <w:pStyle w:val="Default"/>
        <w:spacing w:after="12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планирование, организация и контроль над организацией воспитательной работы, в том числе профилактической; </w:t>
      </w:r>
    </w:p>
    <w:p w:rsidR="00126005" w:rsidRDefault="00126005" w:rsidP="00126005">
      <w:pPr>
        <w:pStyle w:val="Default"/>
        <w:spacing w:after="12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организация, контроль, анализ и оценка результативности работы ШВР; </w:t>
      </w:r>
    </w:p>
    <w:p w:rsidR="00126005" w:rsidRDefault="00126005" w:rsidP="00126005">
      <w:pPr>
        <w:pStyle w:val="Default"/>
        <w:spacing w:after="121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взаимодействия специалистов ШВР со службами системы профилактики (комиссией по делам несовершеннолетних, органами социальной защиты населения, здравоохранения, молодежной политики, внутренних дел, центрами занятости населения, администрациями муниципальных образований и т.д.);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деятельности службы школьной медиации в образовательной организации.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lastRenderedPageBreak/>
        <w:t xml:space="preserve">3.3. </w:t>
      </w:r>
      <w:proofErr w:type="gramStart"/>
      <w:r w:rsidRPr="00126005">
        <w:rPr>
          <w:b/>
          <w:bCs/>
          <w:iCs/>
          <w:sz w:val="28"/>
          <w:szCs w:val="28"/>
        </w:rPr>
        <w:t>Советник руководителя общеобразовательной организации по воспитательной</w:t>
      </w:r>
      <w:r>
        <w:rPr>
          <w:b/>
          <w:bCs/>
          <w:iCs/>
          <w:sz w:val="28"/>
          <w:szCs w:val="28"/>
        </w:rPr>
        <w:t xml:space="preserve"> </w:t>
      </w:r>
      <w:r w:rsidRPr="00126005">
        <w:rPr>
          <w:b/>
          <w:bCs/>
          <w:iCs/>
          <w:sz w:val="28"/>
          <w:szCs w:val="28"/>
        </w:rPr>
        <w:t xml:space="preserve"> работе и работе с детскими объединениями) выполняет следующие должностные обязанности</w:t>
      </w:r>
      <w:r>
        <w:rPr>
          <w:sz w:val="28"/>
          <w:szCs w:val="28"/>
        </w:rPr>
        <w:t xml:space="preserve">: </w:t>
      </w:r>
      <w:proofErr w:type="gramEnd"/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координацию деятельности различных детско-взрослых общественных объединений и организаций (ЮИД, </w:t>
      </w:r>
      <w:proofErr w:type="spellStart"/>
      <w:r>
        <w:rPr>
          <w:sz w:val="28"/>
          <w:szCs w:val="28"/>
        </w:rPr>
        <w:t>Юнармия</w:t>
      </w:r>
      <w:proofErr w:type="spellEnd"/>
      <w:r>
        <w:rPr>
          <w:sz w:val="28"/>
          <w:szCs w:val="28"/>
        </w:rPr>
        <w:t xml:space="preserve">, Волонтеры-медики, АВЦ, РСМ, РСО, Волонтеры Победы, поисковое движение России, СПО ФДО и др.) по вопросам воспитания обучающихся в субъекте Российской Федерации;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подготовку и реализацию дней единых действий в рамках Всероссийского календаря образовательных событий, приуроченных к государственным и национальным праздникам Российской Федерации;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информирует и вовлекает школьников для участия в днях единых действий Всероссийского календаря образовательных событий, а также всероссийских конкурсов, проектов и </w:t>
      </w:r>
      <w:proofErr w:type="gramStart"/>
      <w:r>
        <w:rPr>
          <w:sz w:val="28"/>
          <w:szCs w:val="28"/>
        </w:rPr>
        <w:t>мероприятий</w:t>
      </w:r>
      <w:proofErr w:type="gramEnd"/>
      <w:r>
        <w:rPr>
          <w:sz w:val="28"/>
          <w:szCs w:val="28"/>
        </w:rPr>
        <w:t xml:space="preserve"> различных детско-взрослых общественных объединений и организаций;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оказывает содействие в создании и деятельности первичного отделения РДШ, формирует актив школы;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>выявляет и поддерживает реализацию социальных инициатив обучающихся ОО (</w:t>
      </w:r>
      <w:proofErr w:type="spellStart"/>
      <w:r>
        <w:rPr>
          <w:sz w:val="28"/>
          <w:szCs w:val="28"/>
        </w:rPr>
        <w:t>волонтерство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флеш</w:t>
      </w:r>
      <w:proofErr w:type="spellEnd"/>
      <w:r>
        <w:rPr>
          <w:sz w:val="28"/>
          <w:szCs w:val="28"/>
        </w:rPr>
        <w:t xml:space="preserve">-мобы, социальные акции и др.), осуществляет педагогическое сопровождение детских социальных проектов;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ведет</w:t>
      </w:r>
      <w:proofErr w:type="gramEnd"/>
      <w:r>
        <w:rPr>
          <w:sz w:val="28"/>
          <w:szCs w:val="28"/>
        </w:rPr>
        <w:t xml:space="preserve">/создает сообщества своей образовательной организации в социальных сетях;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и контролирует работу </w:t>
      </w:r>
      <w:proofErr w:type="gramStart"/>
      <w:r>
        <w:rPr>
          <w:sz w:val="28"/>
          <w:szCs w:val="28"/>
        </w:rPr>
        <w:t>школьного</w:t>
      </w:r>
      <w:proofErr w:type="gramEnd"/>
      <w:r>
        <w:rPr>
          <w:sz w:val="28"/>
          <w:szCs w:val="28"/>
        </w:rPr>
        <w:t xml:space="preserve"> медиа-центра и взаимодействие со СМИ;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взаимодействие с различными общественными организациями по предупреждению негативного и противоправного поведения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информирование обучающихся о действующих детских общественных организациях, объединениях;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обеспечивает взаимодействие органов школьного самоуправления, педагогического коллектива и детских общественных организаций;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участвует в работе педагогических, методических советов, в подготовке и проведении родительских собраний, оздоровительных, воспитательных и других мероприятий, предусмотренных образовательной программой образовательного учреждения.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осуществляет взаимодействие с родителями в части привлечения к деятельности детских организаций.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>Во взаимодействии с заместителем директора по воспитательной работе советник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участвует в разработке и реализации рабочей программы и календарного плана воспитательной работы в образовательной организации, в том числе с учетом </w:t>
      </w:r>
      <w:r>
        <w:rPr>
          <w:sz w:val="28"/>
          <w:szCs w:val="28"/>
        </w:rPr>
        <w:lastRenderedPageBreak/>
        <w:t xml:space="preserve">содержания деятельности детских общественных объединений, получивших наибольшее распространение в общеобразовательной организации;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организует участие педагогов и родителей (законных представителей) и обучающихся в проектировании рабочих программ воспитания;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применяет педагогические методы работы с детским коллективом с целью включения обучающихся в создание программ воспитания;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вовлекает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творческую деятельность по основным направлениям воспитания;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анализирует результаты реализации рабочих программ воспитания;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применяет технологии педагогического стимулирования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к самореализации и социально-педагогической поддержки;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принимает участие в организации отдыха и </w:t>
      </w:r>
      <w:proofErr w:type="gramStart"/>
      <w:r>
        <w:rPr>
          <w:sz w:val="28"/>
          <w:szCs w:val="28"/>
        </w:rPr>
        <w:t>занятости</w:t>
      </w:r>
      <w:proofErr w:type="gramEnd"/>
      <w:r>
        <w:rPr>
          <w:sz w:val="28"/>
          <w:szCs w:val="28"/>
        </w:rPr>
        <w:t xml:space="preserve"> обучающихся в каникулярный период.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P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 xml:space="preserve">3.4. Социальный педагог осуществляет: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организацией профилактической деятельности классных руководителей;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профилактика социальных рисков, выявление детей и семей, находящихся в социально опасном положении, требующих особого педагогического внимания;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разработка мер по профилактике социальных девиаций </w:t>
      </w:r>
      <w:proofErr w:type="gramStart"/>
      <w:r>
        <w:rPr>
          <w:sz w:val="28"/>
          <w:szCs w:val="28"/>
        </w:rPr>
        <w:t>среди</w:t>
      </w:r>
      <w:proofErr w:type="gramEnd"/>
      <w:r>
        <w:rPr>
          <w:sz w:val="28"/>
          <w:szCs w:val="28"/>
        </w:rPr>
        <w:t xml:space="preserve"> обучающихся;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индивидуальная работа с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находящимися на профилактических учетах различного вида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вовлечение обучающихся в досуговую деятельность во внеурочное и каникулярное время);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взаимодействие с центрами занятости населения по трудоустройству детей, находящихся в социально опасном положении;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реализация восстановительных технологий в рамках деятельности службы школьной медиации в образовательной организации;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составление социального паспорта образовательной организации и на основе его анализа формирование прогнозов тенденций изменения ситуации в образовательной организации с целью внесения предложений по корректировке плана воспитательной работы образовательного учреждения.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P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 xml:space="preserve">3.5. Педагог-психолог осуществляет: </w:t>
      </w:r>
    </w:p>
    <w:p w:rsidR="00126005" w:rsidRDefault="00126005" w:rsidP="00126005">
      <w:pPr>
        <w:pStyle w:val="Default"/>
        <w:spacing w:after="94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работу с обучающимися, родителями (законными представителями несовершеннолетних), педагогическим коллективом, оказание им психологической поддержки, в том числе помощи в разрешении межличностных конфликтов с применением восстановительных технологий и медиации; </w:t>
      </w:r>
    </w:p>
    <w:p w:rsidR="00126005" w:rsidRDefault="00126005" w:rsidP="00126005">
      <w:pPr>
        <w:pStyle w:val="Default"/>
        <w:spacing w:after="94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выявление причин возникновения проблемных ситуаций между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, а также оказание психологической помощи обучающимся, которые в этом нуждаются; </w:t>
      </w:r>
    </w:p>
    <w:p w:rsidR="00126005" w:rsidRDefault="00126005" w:rsidP="00126005">
      <w:pPr>
        <w:pStyle w:val="Default"/>
        <w:spacing w:after="94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оказание методической помощи специалистам ШВР в работе с детьми, требующими особого педагогического внимания;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оказание квалифицированной помощи ребёнку в саморазвитии, самооценке, самоутверждении, самореализации;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консультирование педагогов и родителей (законных представителей) по вопросам развития, социализации и адаптации обучающихся;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работа по профилактике </w:t>
      </w:r>
      <w:proofErr w:type="spellStart"/>
      <w:r>
        <w:rPr>
          <w:sz w:val="28"/>
          <w:szCs w:val="28"/>
        </w:rPr>
        <w:t>девиантного</w:t>
      </w:r>
      <w:proofErr w:type="spellEnd"/>
      <w:r>
        <w:rPr>
          <w:sz w:val="28"/>
          <w:szCs w:val="28"/>
        </w:rPr>
        <w:t xml:space="preserve"> поведения обучающихся, в том числе суицидального поведения, формирование жизнестойкости, навыков эффективного социального взаимодействия, позитивного общения, конструктивного разрешения конфликтных ситуаций;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реализация восстановительных технологий в рамках деятельности службы школьной медиации в образовательной организации.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P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 xml:space="preserve">3.6. Руководитель школьного методического объединения классных руководителей осуществляет: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координация деятельности классных руководителей по организации воспитательной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 xml:space="preserve">. профилактической) работы, досуга, занятости детей в каникулярное и внеурочное время.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P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 xml:space="preserve">3.7. Педагог дополнительного образования осуществляет: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и проведение культурно-массовых мероприятий, в том числе участие в социально значимых проектах и акциях;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вовлечение во внеурочную деятельность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, в том числе требующих особого педагогического внимания.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>3.8. Педагог-библиотекарь осуществляет</w:t>
      </w:r>
      <w:r>
        <w:rPr>
          <w:b/>
          <w:bCs/>
          <w:i/>
          <w:iCs/>
          <w:sz w:val="28"/>
          <w:szCs w:val="28"/>
        </w:rPr>
        <w:t xml:space="preserve">: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участие в просветительской работе с обучающимися, родителями (законными представителями несовершеннолетних), педагогами.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оказание воспитательного воздействия через подбор литературы с учетом индивидуальных особенностей и проблем личностного развития обучающихся;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популяризация художественных произведений, содействующих морально-нравственному развитию, повышению уровня самосознания обучающихся;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дискуссий, литературных гостиных и других мероприятий в целях более углубленного понимания </w:t>
      </w:r>
      <w:proofErr w:type="gramStart"/>
      <w:r>
        <w:rPr>
          <w:sz w:val="28"/>
          <w:szCs w:val="28"/>
        </w:rPr>
        <w:t>обучающимися</w:t>
      </w:r>
      <w:proofErr w:type="gramEnd"/>
      <w:r>
        <w:rPr>
          <w:sz w:val="28"/>
          <w:szCs w:val="28"/>
        </w:rPr>
        <w:t xml:space="preserve"> художественных произведений, обсуждения морально-нравственных дилемм в среде сверстников, развития культуры общения. </w:t>
      </w:r>
    </w:p>
    <w:p w:rsidR="00A75CEB" w:rsidRDefault="00A75CEB" w:rsidP="00126005">
      <w:pPr>
        <w:pStyle w:val="Default"/>
        <w:rPr>
          <w:b/>
          <w:bCs/>
          <w:iCs/>
          <w:sz w:val="28"/>
          <w:szCs w:val="28"/>
        </w:rPr>
      </w:pPr>
    </w:p>
    <w:p w:rsidR="00126005" w:rsidRPr="00126005" w:rsidRDefault="00126005" w:rsidP="00126005">
      <w:pPr>
        <w:pStyle w:val="Default"/>
        <w:rPr>
          <w:sz w:val="28"/>
          <w:szCs w:val="28"/>
        </w:rPr>
      </w:pPr>
      <w:r w:rsidRPr="00126005">
        <w:rPr>
          <w:b/>
          <w:bCs/>
          <w:iCs/>
          <w:sz w:val="28"/>
          <w:szCs w:val="28"/>
        </w:rPr>
        <w:t xml:space="preserve">3.9. Вожатая осуществляет: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организация работы органов ученического самоуправления; </w:t>
      </w:r>
    </w:p>
    <w:p w:rsidR="00126005" w:rsidRDefault="00126005" w:rsidP="00126005">
      <w:pPr>
        <w:pStyle w:val="Default"/>
        <w:spacing w:after="93"/>
        <w:rPr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- </w:t>
      </w:r>
      <w:r>
        <w:rPr>
          <w:sz w:val="28"/>
          <w:szCs w:val="28"/>
        </w:rPr>
        <w:t xml:space="preserve">формирование у обучающихся, требующих особого внимания, активной жизненной позиции, вовлечение их в социально значимые мероприятия; </w:t>
      </w:r>
      <w:proofErr w:type="gramEnd"/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 xml:space="preserve">вовлечение обучающихся в работу детских и молодёжных общественных организаций и объединений.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4. Организация деятельности ШВР: </w:t>
      </w:r>
    </w:p>
    <w:p w:rsidR="00126005" w:rsidRDefault="00126005" w:rsidP="00126005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4.1. Заседания ШВР проводятся по мере необходимости, но не менее 2 раз в квартал (не менее 8 плановых заседаний в год). </w:t>
      </w:r>
    </w:p>
    <w:p w:rsidR="00126005" w:rsidRDefault="00126005" w:rsidP="00126005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4.2. На заседаниях ШВР происходит планирование и оценка деятельности специалистов ШВР, члены ШВР представляют предложения по организации воспитательной работы, отчеты о проделанной работе, мониторинг результатов и т.д. </w:t>
      </w:r>
    </w:p>
    <w:p w:rsidR="00126005" w:rsidRDefault="00126005" w:rsidP="00126005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плана работы ШВР осуществляется внутренней системой оценки качества образования (далее – ВСОКО), которая представляет собой совокупность оценочных процедур, направленных на обеспечение качества образовательной деятельности, условий, результата, выстроенных на единой концептуальной основе.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rFonts w:ascii="Arial" w:hAnsi="Arial" w:cs="Arial"/>
          <w:sz w:val="23"/>
          <w:szCs w:val="23"/>
        </w:rPr>
        <w:t xml:space="preserve">4.4. </w:t>
      </w:r>
      <w:r>
        <w:rPr>
          <w:sz w:val="28"/>
          <w:szCs w:val="28"/>
        </w:rPr>
        <w:t xml:space="preserve">Отчет о деятельности ШВР формируется по окончанию учебного года. </w:t>
      </w:r>
    </w:p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rPr>
          <w:b/>
          <w:bCs/>
          <w:sz w:val="28"/>
          <w:szCs w:val="28"/>
        </w:rPr>
      </w:pPr>
    </w:p>
    <w:p w:rsidR="00126005" w:rsidRDefault="00126005" w:rsidP="00126005">
      <w:pPr>
        <w:pStyle w:val="Default"/>
        <w:rPr>
          <w:b/>
          <w:bCs/>
          <w:sz w:val="28"/>
          <w:szCs w:val="28"/>
        </w:rPr>
      </w:pP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5. Члены ШВР имеют право: </w:t>
      </w:r>
    </w:p>
    <w:p w:rsidR="00126005" w:rsidRDefault="00126005" w:rsidP="00126005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5.1. Принимать участие в заседаниях педсоветов, советов профилактики и в работе других рабочих групп. </w:t>
      </w:r>
    </w:p>
    <w:p w:rsidR="00126005" w:rsidRDefault="00126005" w:rsidP="00126005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5.2. Посещать внеклассные, внешкольные мероприятия. </w:t>
      </w:r>
    </w:p>
    <w:p w:rsidR="00126005" w:rsidRDefault="00126005" w:rsidP="00126005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5.3. Знакомиться с необходимой для работы документацией. </w:t>
      </w:r>
    </w:p>
    <w:p w:rsidR="00126005" w:rsidRDefault="00126005" w:rsidP="00126005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5.4. Выступать с обобщением опыта воспитательной работы. </w:t>
      </w:r>
    </w:p>
    <w:p w:rsidR="002263E1" w:rsidRDefault="002263E1" w:rsidP="00226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5.5. Обращаться, в случае необходимости, через администрацию школы с ходатайствами в соответствующие органы по вопросам, связанным с оказанием помощи обучающимся. </w:t>
      </w:r>
    </w:p>
    <w:p w:rsidR="002263E1" w:rsidRDefault="002263E1" w:rsidP="002263E1">
      <w:pPr>
        <w:pStyle w:val="Default"/>
        <w:rPr>
          <w:sz w:val="28"/>
          <w:szCs w:val="28"/>
        </w:rPr>
      </w:pPr>
    </w:p>
    <w:p w:rsidR="002263E1" w:rsidRDefault="002263E1" w:rsidP="002263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6. Основные направления работы: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6.1. Создание единой системы воспитательной работы образовательной организации.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6.2. Определение приоритетов воспитательной работы.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6.3. Организация и проведение культурно-массовых мероприятий, тематических выставок, внеклассной и внешкольной работы, спортивных соревнований, конкурсов.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6.4. Развитие системы дополнительного образования в школе.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6.5. Организация трудовой занятости, оздоровления и досуга в каникулярное время.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6.6. Индивидуальные и групповые формы работы (консультации, анкетирование, тестирование, наблюдение, коррекционно-развивающие занятия).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6.7. Проведение лекций, бесед, в том числе с привлечением специалистов служб системы профилактики. </w:t>
      </w:r>
    </w:p>
    <w:p w:rsidR="002263E1" w:rsidRDefault="002263E1" w:rsidP="002263E1">
      <w:pPr>
        <w:pStyle w:val="Default"/>
        <w:spacing w:after="135"/>
        <w:rPr>
          <w:sz w:val="28"/>
          <w:szCs w:val="28"/>
        </w:rPr>
      </w:pPr>
      <w:r>
        <w:rPr>
          <w:sz w:val="28"/>
          <w:szCs w:val="28"/>
        </w:rPr>
        <w:t xml:space="preserve">6.8. Оформление информационных стендов, размещение информации о деятельности ШВР на официальном сайте образовательной организации, выпуск стенных и </w:t>
      </w:r>
      <w:proofErr w:type="gramStart"/>
      <w:r>
        <w:rPr>
          <w:sz w:val="28"/>
          <w:szCs w:val="28"/>
        </w:rPr>
        <w:t>радио газет</w:t>
      </w:r>
      <w:proofErr w:type="gramEnd"/>
      <w:r>
        <w:rPr>
          <w:sz w:val="28"/>
          <w:szCs w:val="28"/>
        </w:rPr>
        <w:t xml:space="preserve">. </w:t>
      </w:r>
    </w:p>
    <w:p w:rsidR="002263E1" w:rsidRDefault="002263E1" w:rsidP="002263E1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6.9. Систематическое информирование педагогического коллектива, родительской общественности о ходе и результатах воспитательной работы в образовательной организации. </w:t>
      </w:r>
    </w:p>
    <w:p w:rsidR="002263E1" w:rsidRDefault="002263E1" w:rsidP="002263E1"/>
    <w:p w:rsidR="00126005" w:rsidRDefault="00126005" w:rsidP="00126005">
      <w:pPr>
        <w:pStyle w:val="Default"/>
        <w:rPr>
          <w:sz w:val="28"/>
          <w:szCs w:val="28"/>
        </w:rPr>
      </w:pPr>
    </w:p>
    <w:p w:rsidR="00126005" w:rsidRDefault="00126005" w:rsidP="00126005">
      <w:pPr>
        <w:pStyle w:val="Default"/>
        <w:pageBreakBefore/>
        <w:rPr>
          <w:sz w:val="28"/>
          <w:szCs w:val="28"/>
        </w:rPr>
      </w:pPr>
    </w:p>
    <w:sectPr w:rsidR="00126005" w:rsidSect="00126005">
      <w:pgSz w:w="11908" w:h="17335"/>
      <w:pgMar w:top="1536" w:right="709" w:bottom="1349" w:left="143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12033D8"/>
    <w:multiLevelType w:val="hybridMultilevel"/>
    <w:tmpl w:val="0CBDA8A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84D95CC4"/>
    <w:multiLevelType w:val="hybridMultilevel"/>
    <w:tmpl w:val="10D947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8A0ED864"/>
    <w:multiLevelType w:val="hybridMultilevel"/>
    <w:tmpl w:val="D34905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8C11FCE9"/>
    <w:multiLevelType w:val="hybridMultilevel"/>
    <w:tmpl w:val="792D4CB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96E0DBE0"/>
    <w:multiLevelType w:val="hybridMultilevel"/>
    <w:tmpl w:val="E89E51A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9AB0D26F"/>
    <w:multiLevelType w:val="hybridMultilevel"/>
    <w:tmpl w:val="F5BE79C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A9C2ED8D"/>
    <w:multiLevelType w:val="hybridMultilevel"/>
    <w:tmpl w:val="FAF179C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C20C26F4"/>
    <w:multiLevelType w:val="hybridMultilevel"/>
    <w:tmpl w:val="ECED739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C34293CF"/>
    <w:multiLevelType w:val="hybridMultilevel"/>
    <w:tmpl w:val="B8C6B84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D0468086"/>
    <w:multiLevelType w:val="hybridMultilevel"/>
    <w:tmpl w:val="88BE449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D1C67083"/>
    <w:multiLevelType w:val="hybridMultilevel"/>
    <w:tmpl w:val="D3E4E03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A665837"/>
    <w:multiLevelType w:val="hybridMultilevel"/>
    <w:tmpl w:val="E82961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1366273C"/>
    <w:multiLevelType w:val="hybridMultilevel"/>
    <w:tmpl w:val="255ECCF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1CCF9A0E"/>
    <w:multiLevelType w:val="hybridMultilevel"/>
    <w:tmpl w:val="00E3B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2537EA59"/>
    <w:multiLevelType w:val="hybridMultilevel"/>
    <w:tmpl w:val="E04904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3C51C15"/>
    <w:multiLevelType w:val="hybridMultilevel"/>
    <w:tmpl w:val="CD7216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366E66AD"/>
    <w:multiLevelType w:val="hybridMultilevel"/>
    <w:tmpl w:val="C022115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3B6C608A"/>
    <w:multiLevelType w:val="hybridMultilevel"/>
    <w:tmpl w:val="8B6B05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>
    <w:nsid w:val="53F39DB8"/>
    <w:multiLevelType w:val="hybridMultilevel"/>
    <w:tmpl w:val="FEA5EFE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64C9DBB4"/>
    <w:multiLevelType w:val="hybridMultilevel"/>
    <w:tmpl w:val="AA601B5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6C95135A"/>
    <w:multiLevelType w:val="hybridMultilevel"/>
    <w:tmpl w:val="D46848A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>
    <w:nsid w:val="75E33A25"/>
    <w:multiLevelType w:val="hybridMultilevel"/>
    <w:tmpl w:val="3AA0924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8823C56"/>
    <w:multiLevelType w:val="hybridMultilevel"/>
    <w:tmpl w:val="C1C45BD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1"/>
  </w:num>
  <w:num w:numId="2">
    <w:abstractNumId w:val="2"/>
  </w:num>
  <w:num w:numId="3">
    <w:abstractNumId w:val="15"/>
  </w:num>
  <w:num w:numId="4">
    <w:abstractNumId w:val="21"/>
  </w:num>
  <w:num w:numId="5">
    <w:abstractNumId w:val="10"/>
  </w:num>
  <w:num w:numId="6">
    <w:abstractNumId w:val="12"/>
  </w:num>
  <w:num w:numId="7">
    <w:abstractNumId w:val="6"/>
  </w:num>
  <w:num w:numId="8">
    <w:abstractNumId w:val="4"/>
  </w:num>
  <w:num w:numId="9">
    <w:abstractNumId w:val="16"/>
  </w:num>
  <w:num w:numId="10">
    <w:abstractNumId w:val="14"/>
  </w:num>
  <w:num w:numId="11">
    <w:abstractNumId w:val="18"/>
  </w:num>
  <w:num w:numId="12">
    <w:abstractNumId w:val="20"/>
  </w:num>
  <w:num w:numId="13">
    <w:abstractNumId w:val="19"/>
  </w:num>
  <w:num w:numId="14">
    <w:abstractNumId w:val="22"/>
  </w:num>
  <w:num w:numId="15">
    <w:abstractNumId w:val="1"/>
  </w:num>
  <w:num w:numId="16">
    <w:abstractNumId w:val="7"/>
  </w:num>
  <w:num w:numId="17">
    <w:abstractNumId w:val="5"/>
  </w:num>
  <w:num w:numId="18">
    <w:abstractNumId w:val="13"/>
  </w:num>
  <w:num w:numId="19">
    <w:abstractNumId w:val="9"/>
  </w:num>
  <w:num w:numId="20">
    <w:abstractNumId w:val="3"/>
  </w:num>
  <w:num w:numId="21">
    <w:abstractNumId w:val="17"/>
  </w:num>
  <w:num w:numId="22">
    <w:abstractNumId w:val="8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332"/>
    <w:rsid w:val="00126005"/>
    <w:rsid w:val="001C3332"/>
    <w:rsid w:val="002241A1"/>
    <w:rsid w:val="002263E1"/>
    <w:rsid w:val="00907B9E"/>
    <w:rsid w:val="009F1AF5"/>
    <w:rsid w:val="00A75CEB"/>
    <w:rsid w:val="00D5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3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A1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263E1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2600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2241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41A1"/>
    <w:rPr>
      <w:rFonts w:ascii="Tahoma" w:eastAsia="Microsoft Sans Serif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2244</Words>
  <Characters>12794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d</cp:lastModifiedBy>
  <cp:revision>8</cp:revision>
  <cp:lastPrinted>2023-01-10T12:57:00Z</cp:lastPrinted>
  <dcterms:created xsi:type="dcterms:W3CDTF">2023-01-10T10:50:00Z</dcterms:created>
  <dcterms:modified xsi:type="dcterms:W3CDTF">2024-03-18T06:15:00Z</dcterms:modified>
</cp:coreProperties>
</file>