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6273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Spacing"/>
              <w:rPr/>
            </w:pPr>
            <w:r>
              <w:rPr/>
              <w:t>Рассмотрено</w:t>
            </w:r>
          </w:p>
          <w:p>
            <w:pPr>
              <w:pStyle w:val="NoSpacing"/>
              <w:rPr/>
            </w:pPr>
            <w:r>
              <w:rPr/>
              <w:t>на педагогическом</w:t>
            </w:r>
          </w:p>
          <w:p>
            <w:pPr>
              <w:pStyle w:val="NoSpacing"/>
              <w:rPr/>
            </w:pPr>
            <w:r>
              <w:rPr/>
              <w:t>совете школы</w:t>
            </w:r>
          </w:p>
          <w:p>
            <w:pPr>
              <w:pStyle w:val="NoSpacing"/>
              <w:rPr/>
            </w:pPr>
            <w:r>
              <w:rPr/>
              <w:t>протокол №1</w:t>
            </w:r>
          </w:p>
          <w:p>
            <w:pPr>
              <w:pStyle w:val="NoSpacing"/>
              <w:rPr/>
            </w:pPr>
            <w:r>
              <w:rPr/>
              <w:t>от 28.08.201</w:t>
            </w:r>
            <w:r>
              <w:rPr/>
              <w:t>4</w:t>
            </w:r>
            <w:r>
              <w:rPr/>
              <w:t>г.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Spacing"/>
              <w:jc w:val="right"/>
              <w:rPr/>
            </w:pPr>
            <w:r>
              <w:rPr/>
              <w:t>Утверждаю</w:t>
            </w:r>
          </w:p>
          <w:p>
            <w:pPr>
              <w:pStyle w:val="NoSpacing"/>
              <w:jc w:val="right"/>
              <w:rPr/>
            </w:pPr>
            <w:r>
              <w:rPr/>
              <w:t>директор МБОУ СОШ №1</w:t>
            </w:r>
          </w:p>
          <w:p>
            <w:pPr>
              <w:pStyle w:val="NoSpacing"/>
              <w:jc w:val="right"/>
              <w:rPr/>
            </w:pPr>
            <w:r>
              <w:rPr/>
              <w:t>им. Б.П.Юркова</w:t>
            </w:r>
          </w:p>
          <w:p>
            <w:pPr>
              <w:pStyle w:val="NoSpacing"/>
              <w:jc w:val="right"/>
              <w:rPr/>
            </w:pPr>
            <w:r>
              <w:rPr/>
              <w:t>_________ Овчар С.А.</w:t>
            </w:r>
          </w:p>
          <w:p>
            <w:pPr>
              <w:pStyle w:val="NoSpacing"/>
              <w:jc w:val="right"/>
              <w:rPr/>
            </w:pPr>
            <w:r>
              <w:rPr/>
              <w:t>пр. №  111-ОД  от 29.08.2014г.</w:t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right" w:pos="93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right" w:pos="93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right" w:pos="93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 постановке  семей, находящихся в социально-опасном положении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внутришкольный учет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1.1.</w:t>
        <w:tab/>
        <w:t xml:space="preserve">В соответствии с Федеральным законом от 29.12.2012 N 273-ФЗ (ред. от 03.07.2016) "Об образовании в Российской Федерации" (с изм. и доп., вступ. в силу с 01.09.2016) // </w:t>
      </w:r>
      <w:hyperlink r:id="rId2">
        <w:r>
          <w:rPr>
            <w:rStyle w:val="Style17"/>
            <w:rFonts w:ascii="Times New Roman" w:hAnsi="Times New Roman"/>
            <w:sz w:val="28"/>
            <w:szCs w:val="28"/>
          </w:rPr>
          <w:t>http://www.consultant.ru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 законом от 24.06.1999 N 120-ФЗ (ред. от 03.07.2016) "Об основах системы профилактики безнадзорности и правонарушений несовершеннолетних" (с изм. и доп., вступ. в силу с 15.07.2016) // </w:t>
      </w:r>
      <w:hyperlink r:id="rId3">
        <w:r>
          <w:rPr>
            <w:rStyle w:val="Style17"/>
            <w:rFonts w:ascii="Times New Roman" w:hAnsi="Times New Roman"/>
            <w:sz w:val="28"/>
            <w:szCs w:val="28"/>
          </w:rPr>
          <w:t>http://www.consultant.ru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№1 имени генерал-лейтенанта Б.П.Юркова (далее МБОУ СОШ №1 им.Б.П.Юркова)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реализующее</w:t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начального </w:t>
      </w:r>
      <w:r>
        <w:rPr>
          <w:rFonts w:ascii="Times New Roman" w:hAnsi="Times New Roman"/>
          <w:bCs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, основного </w:t>
      </w:r>
      <w:r>
        <w:rPr>
          <w:rFonts w:ascii="Times New Roman" w:hAnsi="Times New Roman"/>
          <w:bCs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>
        <w:rPr>
          <w:rFonts w:ascii="Times New Roman" w:hAnsi="Times New Roman"/>
          <w:bCs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выявляет и ведет учет:</w:t>
      </w:r>
    </w:p>
    <w:p>
      <w:pPr>
        <w:pStyle w:val="Normal"/>
        <w:tabs>
          <w:tab w:val="left" w:pos="851" w:leader="none"/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 обучающихся, находящихся в социально-опасном положении, а также не посещающих или систематически пропускающих по неуважительным причинам учебные занятия в Общеобразовательных организациях, принимают меры по их воспитанию и получению ими общего образования;</w:t>
      </w:r>
    </w:p>
    <w:p>
      <w:pPr>
        <w:pStyle w:val="Normal"/>
        <w:tabs>
          <w:tab w:val="left" w:pos="851" w:leader="none"/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 семей, находящихся в социально-опасном положении, и оказывают им помощь в обучении и воспитании детей.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  <w:tab/>
        <w:t>В Положении применяются следующие понятия: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несовершеннолетний, находящийся в социально-опасном положении – обучающийся</w:t>
      </w:r>
      <w:r>
        <w:rPr>
          <w:rFonts w:ascii="Times New Roman" w:hAnsi="Times New Roman"/>
          <w:color w:val="000000"/>
          <w:sz w:val="28"/>
          <w:szCs w:val="28"/>
        </w:rPr>
        <w:t xml:space="preserve"> МБОУ СОШ №1 им.Б.П.Юркова</w:t>
      </w:r>
      <w:r>
        <w:rPr>
          <w:rFonts w:ascii="Times New Roman" w:hAnsi="Times New Roman"/>
          <w:sz w:val="28"/>
          <w:szCs w:val="28"/>
        </w:rPr>
        <w:t>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семья, находящаяся в социально опасном положении –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социально-опасном положении;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индивидуальная профилактическая работа – деятельность по своевременному выявлению обучающихся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внутришкольный учёт – система индивидуальных профилактических мероприятий, осуществляемая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в отношении обучающихся и семей, находящихся в социально-опасном положении, которая направлена на: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предупреждение безнадзорности, правонарушений и других негативных проявлений в среде обучающихся;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выявление и устранение причин и условий, способствующих безнадзорности и правонарушениям обучающихся;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социально-педагогическую реабилитацию обучающихся и семей, находящихся в социально-опасном положении.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Основания постановки и снятия обучающихся и семей, находящихся в социально-опасном положении с внутришкольного учета.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на внутришкольный учёт носит профилактический характер и является основанием для организации индивидуальной профилактической работы.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внутришкольный учёт ставятся: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Обучающиеся: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не посещающие или систематически пропускающие без уважительных причин учебные занятия в Общеобразовательных организациях (порядок постановки обучающихся на внутришкольный учёт за непосещение или систематический пропуск без уважительных причин учебных занятий определён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занимающиеся бродяжничеством или попрошайничеством;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совершившие противоправные действия и неоднократно нарушившие Устав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и Правила поведения обучающихся;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неуспевающие или оставленные по неуважительным причинам на повторный курс обучения;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склонные к употреблению наркотических средств, психотропных либо других психоактивных веществ без назначения врача;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причисляющие себя к неформальным объединениям и организациям антиобщественной (экстремистской) направленности;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состоящие на учёте в Отделе по делам несовершеннолетних и Комиссии по делам несовершеннолетних и защите их прав. На внутришкольный учёт также могут быть поставлены обучающиеся, возвратившиеся из специальных учебно-воспитательных учреждений или воспитательных колоний.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обучающихся на внутришкольный учёт осуществляется по совместному представлению заместителя директора по воспитательной работе и социального педагога (классного руководителя) на основании решения Совета профилактики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(далее – Совет профилактики).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представлении должны быть обоснованы причины постановки обучающегося на внутришкольный учёт, дана его характеристика.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обучающегося, поставленного на внутришкольный учёт, социальным педагогом (классным руководителем):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заводится карточка учёта обучающегося, копия которой находится у заместителя директора по воспитательной работе;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совместно со специалистами и педагогами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 с участием сотрудников ОДН УВД, социальной защиты населения, органов опеки и попечительства составляется план индивидуальной профилактической работы с обучающимся, который утверждается директором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МБОУ СОШ №1 им.Б.П.Юркова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Семьи, в которых родители (законные представители):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не исполняют обязанностей по воспитанию, обучению и (или) содержанию своих детей;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злоупотребляют наркотиками и спиртными напитками;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и т.д.);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допускают в отношении своих детей жестокое обращение и насилие.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внутришкольный учёт ставятся семьи, имеющие детей, находящихся в социально-опасном положении и состоящих на учёте в образовательном учреждении, а также семьи, состоящие на учётах в ОДН УВД и КДН и ЗП.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семьи на внутришкольный учёт осуществляется решением Совета профилактики на основании совместного представления заместителя директора по воспитательной работе и социального педагога (классного руководителя). При необходимости к представлению приобщается информация из КДН и ЗП, социальной защиты населения, органа опеки и попечительства.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представлении должны быть обоснованы причины постановки семьи на внутришкольный учёт, акт обследования материально-жилищных условий.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каждую семью, состоящую на внутришкольном учёте, социальным педагогом (классным руководителем) заводится карточка учёта семьи, копия которой находится у заместителя директора по воспитательной работе. Социальный педагог (классный руководитель) совместно со специалистами и педагогами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при участии сотрудников ОДН УВД, органов социальной защиты населения, опеки и попечительства составляет план индивидуальной профилактической работы с семьей, который утверждается директором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  <w:tab/>
        <w:t>Заместитель директора по воспитательной работе ежегодно осуществляет сверку данных об обучающихся и семьях, находящихся в социально-опасном положении, состоящих на учётах КДН и ЗП.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  <w:tab/>
        <w:t>Снятие с внутришкольного учёта обучающихся и (или) семей осуществляется по решению Совета профилактики на основании совместного представления заместителя директора по воспитательной работе, социального педагога (классного руководителя), а также при наличии соответствующей информации из КДН, органов социальной защиты населения о положительных изменениях обстоятельств жизни обучающегося или семьи, указанных в настоящем Положении.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 внутришкольного учёта снимаются обучающиеся: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окончившие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сменившие место жительства или перешедшие в другое Образовательную организацию;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направленные в специальное учебно-воспитательное учреждение;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по другим объективным причинам.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Сведения об обучающихся и семьях, состоящих на внутришкольном учёте в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, направляются ежемесячно в течение учебного года по установленной форме в Управление образования администрации г.Зверево. Управление образования обеспечивает формирование и функционирование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банка данных </w:t>
      </w:r>
      <w:r>
        <w:rPr>
          <w:rFonts w:ascii="Times New Roman" w:hAnsi="Times New Roman"/>
          <w:sz w:val="28"/>
          <w:szCs w:val="28"/>
        </w:rPr>
        <w:t>об обучающихся и семьях, находящихся в социально-опасном положении.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Ответственность и контроль за ведением внутришкольного учета обучающихся и семей, находящихся в социально-опасном положении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Ответственность за организацию работы по ведению внутришкольного учёта, своевременное оформление соответствующей документации, а также за взаимодействие с органами и учреждениями системы профилактики безнадзорности и правонарушений несовершеннолетних возлагается на директора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>, а непосредственное ведение учёта – на социального педагога.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формирует банк данных об обучающихся и семьях, находящихся в социально-опасном положении;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совместно с психологом ведёт анализ условий и причин отрицательных проявлений в среде обучающихся и определяет меры по их устранению;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оказывает организационную помощь классным руководителям в проведении профилактической работы;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готовит соответствующую информацию о деятельности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по профилактике безнадзорности и правонарушений обучающихся.</w:t>
      </w:r>
    </w:p>
    <w:p>
      <w:pPr>
        <w:pStyle w:val="Normal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Контроль за качеством исполнения проводимой в соответствии с настоящим Положением работы возлагается на заместителя директора </w:t>
      </w:r>
      <w:r>
        <w:rPr>
          <w:rFonts w:ascii="Times New Roman" w:hAnsi="Times New Roman"/>
          <w:color w:val="000000"/>
          <w:sz w:val="28"/>
          <w:szCs w:val="28"/>
        </w:rPr>
        <w:t>МБОУ СОШ №1 им.Б.П.Юркова</w:t>
      </w:r>
      <w:r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560" w:right="850" w:header="0" w:top="567" w:footer="708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6fc7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057c83"/>
    <w:rPr>
      <w:rFonts w:ascii="Arial" w:hAnsi="Arial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57c83"/>
    <w:rPr>
      <w:rFonts w:ascii="Arial" w:hAnsi="Arial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42d20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onsPlusTitle" w:customStyle="1">
    <w:name w:val="ConsPlusTitle"/>
    <w:uiPriority w:val="99"/>
    <w:qFormat/>
    <w:rsid w:val="00176fc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de3b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Style23">
    <w:name w:val="Header"/>
    <w:basedOn w:val="Normal"/>
    <w:link w:val="a5"/>
    <w:uiPriority w:val="99"/>
    <w:semiHidden/>
    <w:unhideWhenUsed/>
    <w:rsid w:val="00057c83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057c8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42d2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http://www.consultant.r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LibreOffice/5.2.1.2$Linux_x86 LibreOffice_project/20m0$Build-2</Application>
  <Pages>4</Pages>
  <Words>1133</Words>
  <Characters>8609</Characters>
  <CharactersWithSpaces>9728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2016-10-07T05:34:00Z</dcterms:created>
  <dc:creator>пк</dc:creator>
  <dc:description/>
  <dc:language>ru-RU</dc:language>
  <cp:lastModifiedBy/>
  <cp:lastPrinted>2016-10-14T15:34:59Z</cp:lastPrinted>
  <dcterms:modified xsi:type="dcterms:W3CDTF">2016-10-14T15:36:48Z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