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55" w:rsidRPr="00475855" w:rsidRDefault="00475855" w:rsidP="0047585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475855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Анализ работы МБОУ СОШ №1 им. Б.П. </w:t>
      </w:r>
      <w:proofErr w:type="spellStart"/>
      <w:r w:rsidRPr="00475855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Юркова</w:t>
      </w:r>
      <w:proofErr w:type="spellEnd"/>
    </w:p>
    <w:p w:rsidR="00475855" w:rsidRPr="00475855" w:rsidRDefault="00475855" w:rsidP="0047585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2023-2024</w:t>
      </w:r>
      <w:r w:rsidRPr="00475855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учебный год</w:t>
      </w:r>
    </w:p>
    <w:p w:rsidR="00475855" w:rsidRPr="00475855" w:rsidRDefault="00475855" w:rsidP="0047585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75855" w:rsidRPr="00475855" w:rsidRDefault="00475855" w:rsidP="0012509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5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Информационная справка (общие сведения об ОУ, данные о контингенте обучающихся, формах обучения, сведения о составе и квалификации педагогических работников)</w:t>
      </w:r>
    </w:p>
    <w:p w:rsidR="00475855" w:rsidRPr="00475855" w:rsidRDefault="00475855" w:rsidP="0012509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1.1. Общая характеристика школы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Полное наименование образовательного учреждения в соответствии с Уставом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 муниципальное  бюджетное общеобразовательное учреждение средняя общеобразовательная школа № 1 имени генерал-лейтенанта Б.П.Юркова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Юридический адрес: 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346312, Ростовская область, город  Зверево, улица Рижская, 11.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Фактический адрес: 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346312, Ростовская область, город  Зверево, улица Рижская, 11.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Телефон: 8(86355) 4-15-15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Факс:       8(86355) 4-17-58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Адрес электронной почты: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475855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>mousoch</w:t>
      </w:r>
      <w:proofErr w:type="spellEnd"/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1@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>mail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proofErr w:type="spellStart"/>
      <w:r w:rsidRPr="00475855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>ru</w:t>
      </w:r>
      <w:proofErr w:type="spellEnd"/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Учредитель (полное наименование), данные по учредительному договору:</w:t>
      </w:r>
    </w:p>
    <w:p w:rsidR="00475855" w:rsidRPr="0047585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Отдел образования муниципального образования «Город Зверево», договор от 30.12.2009 года.</w:t>
      </w:r>
    </w:p>
    <w:p w:rsidR="00475855" w:rsidRPr="00125095" w:rsidRDefault="00475855" w:rsidP="001250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2509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Документы, регламентирующие деятельность  МБОУ СОШ № 1 </w:t>
      </w:r>
      <w:proofErr w:type="spellStart"/>
      <w:r w:rsidRPr="0012509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им.Б.П.Юркова</w:t>
      </w:r>
      <w:proofErr w:type="spellEnd"/>
      <w:r w:rsidRPr="0012509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Устав Муниципального бюджетного общеобразовательного учреждения средней общеобразовательной школы № 1  имени генерал-лейтенанта Б.П.Юркова (МБОУ СОШ № 1 им. Б.П.Юркова) принят на общем собр</w:t>
      </w:r>
      <w:r w:rsidRPr="0012509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ании трудового коллектива  28.06.2022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 (протокол № 2), утверждён приказом отдела образования муниципального образования «Город Зверево» № 162</w:t>
      </w:r>
      <w:r w:rsidRPr="0012509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-ОД от 12.07.2022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г, зарегистрирован в Межрайонной инспекции федеральной налоговой службы Росс</w:t>
      </w:r>
      <w:r w:rsidRPr="0012509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ии № 21 по Ростовской области 09.08.2022</w:t>
      </w: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г.</w:t>
      </w:r>
      <w:proofErr w:type="gramEnd"/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Свидетельство о постановке на учет юридического лица в налоговом органе (серия, номер, дата, ИНН): серия 61 №007615720  16.01.2002 г, ИНН 6146003986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Свидетельство о внесении записи в Единый государственный реестр юридических лиц (серия, номер, дата, кем выдано, ОГРН): серия 61 № 007446594  02.12. </w:t>
      </w:r>
      <w:smartTag w:uri="urn:schemas-microsoft-com:office:smarttags" w:element="metricconverter">
        <w:smartTagPr>
          <w:attr w:name="ProductID" w:val="2011 г"/>
        </w:smartTagPr>
        <w:r w:rsidRPr="00475855">
          <w:rPr>
            <w:rFonts w:ascii="Times New Roman" w:eastAsia="SimSun" w:hAnsi="Times New Roman" w:cs="Times New Roman"/>
            <w:kern w:val="1"/>
            <w:sz w:val="24"/>
            <w:szCs w:val="24"/>
            <w:lang w:eastAsia="zh-CN" w:bidi="hi-IN"/>
          </w:rPr>
          <w:t>2011 г</w:t>
        </w:r>
      </w:smartTag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Межрайонной инспекцией федеральной налоговой службы России №7 по Ростовской области, ОГРН 1026102080806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Свидетельство о праве на имущество (серия, номер, дата, кем выдано): серия 61-АЖ  №818919   11.05.2012 г, управлением Федеральной службы регистрации, кадастра и картографии по Ростовской области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Свидетельство о праве на земельный участок (серия, номер, дата, кем выдано): серия 61-АЖ № 818920  11.05.2012 г, управлением Федеральной службы регистрации, кадастра и картографии по Ростовской области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Лицензия на осуществление образовательной деятельности (серия, номер, дата выдачи и срок действия, кем выдана): серия 61Л01 № 0001617  от 16.09.2014 г., бессрочно, региональной службой по надзору и контролю в сфере образования РО. Приложение к лицензии №4029 от 16.09.2014 г. серия 61П01 № 0002535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Свидетельство о государственной аккредитации (серия, номер, дата выдачи и срок действия, кем выдано): серия 61А01 № 0000619 от 11.09.2014 г. № 2393, действительно до 27.04.2023 г., региональной службой по надзору и контролю в сфере образования РО. Приложение к свидетельству о государственной аккредитации от 11.09.2014 г. № 2393 серия 61А01 № 0003134</w:t>
      </w:r>
    </w:p>
    <w:p w:rsidR="00475855" w:rsidRPr="00475855" w:rsidRDefault="00475855" w:rsidP="001250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758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Локальные акты учреждения: положения, приказы, распоряжения.</w:t>
      </w:r>
    </w:p>
    <w:p w:rsidR="00475855" w:rsidRPr="00475855" w:rsidRDefault="00475855" w:rsidP="0012509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b/>
          <w:iCs/>
          <w:sz w:val="24"/>
          <w:szCs w:val="24"/>
          <w:lang w:eastAsia="ko-KR"/>
        </w:rPr>
        <w:lastRenderedPageBreak/>
        <w:t>1.2. Основные виды образовательной деятельности/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Основным предметом деятельности школы является: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Реализация образовательной программы начального общего образования;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2. Реализация образовательных программ основного общего и среднего общего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образования;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3. Реализация программ профильного обучения;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4. Реализация дополнительных общеобразовательных программ;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7585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5. Оказание дополнительных образовательных услуг. </w:t>
      </w:r>
    </w:p>
    <w:p w:rsidR="00475855" w:rsidRPr="00475855" w:rsidRDefault="00475855" w:rsidP="001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lang w:eastAsia="ko-KR"/>
        </w:rPr>
      </w:pPr>
    </w:p>
    <w:p w:rsidR="00475855" w:rsidRPr="00125095" w:rsidRDefault="0047585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</w:rPr>
      </w:pPr>
    </w:p>
    <w:p w:rsidR="00A42514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sz w:val="28"/>
          <w:szCs w:val="28"/>
        </w:rPr>
      </w:pPr>
      <w:r w:rsidRPr="00125095">
        <w:rPr>
          <w:b/>
          <w:bCs/>
          <w:color w:val="000000"/>
          <w:sz w:val="28"/>
          <w:szCs w:val="28"/>
        </w:rPr>
        <w:t xml:space="preserve">1. Анализ учебной работы МБОУ СОШ №1 им. Б.П. </w:t>
      </w:r>
      <w:proofErr w:type="spellStart"/>
      <w:r w:rsidRPr="00125095">
        <w:rPr>
          <w:b/>
          <w:bCs/>
          <w:color w:val="000000"/>
          <w:sz w:val="28"/>
          <w:szCs w:val="28"/>
        </w:rPr>
        <w:t>Юркова</w:t>
      </w:r>
      <w:proofErr w:type="spellEnd"/>
    </w:p>
    <w:p w:rsidR="00A42514" w:rsidRPr="00125095" w:rsidRDefault="00A42514" w:rsidP="00125095">
      <w:pPr>
        <w:pStyle w:val="a3"/>
        <w:shd w:val="clear" w:color="auto" w:fill="FFFFFF"/>
        <w:tabs>
          <w:tab w:val="left" w:pos="2540"/>
        </w:tabs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ab/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 xml:space="preserve">     МБОУ СОШ №1 им. Б.П.Юркова</w:t>
      </w:r>
      <w:r w:rsidR="00E6412A" w:rsidRPr="00125095">
        <w:rPr>
          <w:color w:val="000000"/>
        </w:rPr>
        <w:t xml:space="preserve"> в</w:t>
      </w:r>
      <w:r w:rsidRPr="00125095">
        <w:rPr>
          <w:color w:val="000000"/>
        </w:rPr>
        <w:t xml:space="preserve"> 20</w:t>
      </w:r>
      <w:r w:rsidR="00F868C1" w:rsidRPr="00125095">
        <w:rPr>
          <w:color w:val="000000"/>
        </w:rPr>
        <w:t>2</w:t>
      </w:r>
      <w:r w:rsidR="00475855" w:rsidRPr="00125095">
        <w:rPr>
          <w:color w:val="000000"/>
        </w:rPr>
        <w:t>3</w:t>
      </w:r>
      <w:r w:rsidRPr="00125095">
        <w:rPr>
          <w:color w:val="000000"/>
        </w:rPr>
        <w:t xml:space="preserve"> -202</w:t>
      </w:r>
      <w:r w:rsidR="00475855" w:rsidRPr="00125095">
        <w:rPr>
          <w:color w:val="000000"/>
        </w:rPr>
        <w:t>4</w:t>
      </w:r>
      <w:r w:rsidRPr="00125095">
        <w:rPr>
          <w:color w:val="000000"/>
        </w:rPr>
        <w:t xml:space="preserve"> учебно</w:t>
      </w:r>
      <w:r w:rsidR="00977E69" w:rsidRPr="00125095">
        <w:rPr>
          <w:color w:val="000000"/>
        </w:rPr>
        <w:t>м году</w:t>
      </w:r>
      <w:r w:rsidRPr="00125095">
        <w:rPr>
          <w:color w:val="000000"/>
        </w:rPr>
        <w:t xml:space="preserve"> работала над реализацией задач, определенных образовательной программой школы, анализом работы</w:t>
      </w:r>
      <w:r w:rsidR="00F868C1" w:rsidRPr="00125095">
        <w:rPr>
          <w:color w:val="000000"/>
        </w:rPr>
        <w:t xml:space="preserve"> </w:t>
      </w:r>
      <w:r w:rsidRPr="00125095">
        <w:rPr>
          <w:color w:val="000000"/>
        </w:rPr>
        <w:t xml:space="preserve"> 20</w:t>
      </w:r>
      <w:r w:rsidR="00475855" w:rsidRPr="00125095">
        <w:rPr>
          <w:color w:val="000000"/>
        </w:rPr>
        <w:t>22</w:t>
      </w:r>
      <w:r w:rsidRPr="00125095">
        <w:rPr>
          <w:color w:val="000000"/>
        </w:rPr>
        <w:t>- 20</w:t>
      </w:r>
      <w:r w:rsidR="00F868C1" w:rsidRPr="00125095">
        <w:rPr>
          <w:color w:val="000000"/>
        </w:rPr>
        <w:t>2</w:t>
      </w:r>
      <w:r w:rsidR="00475855" w:rsidRPr="00125095">
        <w:rPr>
          <w:color w:val="000000"/>
        </w:rPr>
        <w:t>3</w:t>
      </w:r>
      <w:r w:rsidRPr="00125095">
        <w:rPr>
          <w:color w:val="000000"/>
        </w:rPr>
        <w:t xml:space="preserve"> учебного года.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b/>
          <w:bCs/>
          <w:color w:val="000000"/>
        </w:rPr>
        <w:t>Цель анализа</w:t>
      </w:r>
      <w:r w:rsidRPr="00125095">
        <w:rPr>
          <w:rStyle w:val="apple-converted-space"/>
          <w:color w:val="000000"/>
        </w:rPr>
        <w:t> </w:t>
      </w:r>
      <w:r w:rsidRPr="00125095">
        <w:rPr>
          <w:color w:val="000000"/>
        </w:rPr>
        <w:t>-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деятельность школы в 20</w:t>
      </w:r>
      <w:r w:rsidR="00475855" w:rsidRPr="00125095">
        <w:rPr>
          <w:color w:val="000000"/>
        </w:rPr>
        <w:t>23</w:t>
      </w:r>
      <w:r w:rsidRPr="00125095">
        <w:rPr>
          <w:color w:val="000000"/>
        </w:rPr>
        <w:t xml:space="preserve"> – 20</w:t>
      </w:r>
      <w:r w:rsidR="00F868C1" w:rsidRPr="00125095">
        <w:rPr>
          <w:color w:val="000000"/>
        </w:rPr>
        <w:t>2</w:t>
      </w:r>
      <w:r w:rsidR="00475855" w:rsidRPr="00125095">
        <w:rPr>
          <w:color w:val="000000"/>
        </w:rPr>
        <w:t>4</w:t>
      </w:r>
      <w:r w:rsidR="00C86399" w:rsidRPr="00125095">
        <w:rPr>
          <w:color w:val="000000"/>
        </w:rPr>
        <w:t xml:space="preserve"> </w:t>
      </w:r>
      <w:r w:rsidRPr="00125095">
        <w:rPr>
          <w:color w:val="000000"/>
        </w:rPr>
        <w:t>учебном году.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Педагогический анализ составлен на основе информации, полученной из следующих источников: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1. Систематизированные данные внутришкольного контроля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2. Документация школы;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3. Результаты мониторинга, промежуточной аттестации учащихся и входного контроля;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4. Результаты работы с педагогическими кадрами.</w:t>
      </w:r>
    </w:p>
    <w:p w:rsidR="00A42514" w:rsidRPr="00125095" w:rsidRDefault="00C86399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5. Результатами НСОКО и ВСОКО.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Приоритетными направлениями образовательной деятельности работы школы являются следующие: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>организация деятельности ОУ по реализации прав граждан на получение бесплатного образования;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>создание условий для получения качественного образования;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 xml:space="preserve">предупреждение второгодничества </w:t>
      </w:r>
      <w:proofErr w:type="gramStart"/>
      <w:r w:rsidRPr="00125095">
        <w:rPr>
          <w:color w:val="000000"/>
        </w:rPr>
        <w:t>обучающихся</w:t>
      </w:r>
      <w:proofErr w:type="gramEnd"/>
      <w:r w:rsidRPr="00125095">
        <w:rPr>
          <w:color w:val="000000"/>
        </w:rPr>
        <w:t>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>формирование здоровьесберегающего пространства школы;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 xml:space="preserve">формирование культуры здорового образа жизни; выполнение норм </w:t>
      </w:r>
      <w:proofErr w:type="spellStart"/>
      <w:r w:rsidRPr="00125095">
        <w:rPr>
          <w:color w:val="000000"/>
        </w:rPr>
        <w:t>СанПин</w:t>
      </w:r>
      <w:proofErr w:type="spellEnd"/>
      <w:r w:rsidRPr="00125095">
        <w:rPr>
          <w:color w:val="000000"/>
        </w:rPr>
        <w:t>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 xml:space="preserve">анализ выполнения плановых мероприятий по реализации программы развития </w:t>
      </w:r>
      <w:r w:rsidR="00125095" w:rsidRPr="00125095">
        <w:rPr>
          <w:color w:val="000000"/>
        </w:rPr>
        <w:t>школы до 2026</w:t>
      </w:r>
      <w:r w:rsidRPr="00125095">
        <w:rPr>
          <w:color w:val="000000"/>
        </w:rPr>
        <w:t xml:space="preserve"> г.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>совершенствование системы мониторинга формирования и развития общеучебных умений и навыков (ОУУН) школьников на всех уровнях обучения;</w:t>
      </w:r>
    </w:p>
    <w:p w:rsidR="00A42514" w:rsidRPr="00125095" w:rsidRDefault="00A42514" w:rsidP="00125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</w:rPr>
      </w:pPr>
      <w:r w:rsidRPr="00125095">
        <w:rPr>
          <w:color w:val="000000"/>
        </w:rPr>
        <w:t>совершенствование системы управления</w:t>
      </w:r>
      <w:r w:rsidR="00F868C1" w:rsidRPr="00125095">
        <w:rPr>
          <w:color w:val="000000"/>
        </w:rPr>
        <w:t>.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>Задачи на 20</w:t>
      </w:r>
      <w:r w:rsidR="00F868C1" w:rsidRPr="00125095">
        <w:rPr>
          <w:color w:val="000000"/>
        </w:rPr>
        <w:t>2</w:t>
      </w:r>
      <w:r w:rsidR="00125095" w:rsidRPr="00125095">
        <w:rPr>
          <w:color w:val="000000"/>
        </w:rPr>
        <w:t>3</w:t>
      </w:r>
      <w:r w:rsidRPr="00125095">
        <w:rPr>
          <w:color w:val="000000"/>
        </w:rPr>
        <w:t>-202</w:t>
      </w:r>
      <w:r w:rsidR="00125095" w:rsidRPr="00125095">
        <w:rPr>
          <w:color w:val="000000"/>
        </w:rPr>
        <w:t>4</w:t>
      </w:r>
      <w:r w:rsidRPr="00125095">
        <w:rPr>
          <w:color w:val="000000"/>
        </w:rPr>
        <w:t xml:space="preserve"> учебный год реализовывались через работу педагогического совета, методических объединений, воспитательную работу, </w:t>
      </w:r>
      <w:proofErr w:type="spellStart"/>
      <w:r w:rsidRPr="00125095">
        <w:rPr>
          <w:color w:val="000000"/>
        </w:rPr>
        <w:t>внутришкольный</w:t>
      </w:r>
      <w:proofErr w:type="spellEnd"/>
      <w:r w:rsidRPr="00125095">
        <w:rPr>
          <w:color w:val="000000"/>
        </w:rPr>
        <w:t xml:space="preserve"> контроль, социально-психологическую службу.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деятельности.</w:t>
      </w:r>
    </w:p>
    <w:p w:rsidR="00A42514" w:rsidRPr="00125095" w:rsidRDefault="00A42514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педагогический коллектив школы прилагал значительные усилия для того, чтобы учащиеся успешно освоили государственный стандарт образования. Обучение в начальной школе ведется по традиционным программам «Школа России». Все программы утверждены Министерством образования РФ и в полной мере соответствуют достижению </w:t>
      </w:r>
      <w:r w:rsidRPr="00125095">
        <w:rPr>
          <w:rFonts w:ascii="Times New Roman" w:eastAsia="Calibri" w:hAnsi="Times New Roman" w:cs="Times New Roman"/>
          <w:sz w:val="24"/>
          <w:szCs w:val="24"/>
        </w:rPr>
        <w:lastRenderedPageBreak/>
        <w:t>прочного усвоения базовых знаний в соответствии с имеющимися стандартами образования.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Times New Roman" w:hAnsi="Times New Roman" w:cs="Times New Roman"/>
          <w:sz w:val="24"/>
          <w:szCs w:val="24"/>
        </w:rPr>
        <w:t xml:space="preserve">      Важный показатель результативности процесса обучения – это качество знаний.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</w:t>
      </w: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Применяя в своей работе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и  разнообразные формы обучения, и образовательные технологии, учителя создали все необходимые  условия для реализации обучения детей с разными способностями, с разной степенью усвоения учебного материала. Результатом этой работы являются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следуюшие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показатели:</w:t>
      </w:r>
    </w:p>
    <w:p w:rsidR="00125095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25095">
        <w:rPr>
          <w:color w:val="000000"/>
        </w:rPr>
        <w:t xml:space="preserve">Численность учащихся на конец учебного года составила: 1-4 классы – </w:t>
      </w:r>
      <w:r w:rsidRPr="00125095">
        <w:t>287</w:t>
      </w:r>
      <w:r w:rsidRPr="00125095">
        <w:rPr>
          <w:color w:val="000000"/>
        </w:rPr>
        <w:t xml:space="preserve">, 5-9 классы – </w:t>
      </w:r>
      <w:r w:rsidRPr="00125095">
        <w:t>353</w:t>
      </w:r>
      <w:r w:rsidRPr="00125095">
        <w:rPr>
          <w:color w:val="000000"/>
        </w:rPr>
        <w:t>, 10-11 классы –</w:t>
      </w:r>
      <w:r w:rsidRPr="00125095">
        <w:t xml:space="preserve"> 44</w:t>
      </w:r>
      <w:r w:rsidRPr="00125095">
        <w:rPr>
          <w:color w:val="000000"/>
        </w:rPr>
        <w:t>. Итого: 684 учащихся.</w:t>
      </w:r>
    </w:p>
    <w:p w:rsidR="00125095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125095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 w:rsidRPr="00125095">
        <w:t>Движение учащихся за 2023-2024 учебный год</w:t>
      </w:r>
    </w:p>
    <w:p w:rsidR="00125095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658"/>
      </w:tblGrid>
      <w:tr w:rsidR="00125095" w:rsidRPr="00125095" w:rsidTr="00F66DF8"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На начало года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Прибыло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 xml:space="preserve">Выбыло </w:t>
            </w:r>
          </w:p>
        </w:tc>
        <w:tc>
          <w:tcPr>
            <w:tcW w:w="2658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Стало на конец года</w:t>
            </w:r>
          </w:p>
        </w:tc>
      </w:tr>
      <w:tr w:rsidR="00125095" w:rsidRPr="00125095" w:rsidTr="00F66DF8"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1-4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284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11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8</w:t>
            </w:r>
          </w:p>
        </w:tc>
        <w:tc>
          <w:tcPr>
            <w:tcW w:w="2658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287</w:t>
            </w:r>
          </w:p>
        </w:tc>
      </w:tr>
      <w:tr w:rsidR="00125095" w:rsidRPr="00125095" w:rsidTr="00F66DF8"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5-9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362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8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17</w:t>
            </w:r>
          </w:p>
        </w:tc>
        <w:tc>
          <w:tcPr>
            <w:tcW w:w="2658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353</w:t>
            </w:r>
          </w:p>
        </w:tc>
      </w:tr>
      <w:tr w:rsidR="00125095" w:rsidRPr="00125095" w:rsidTr="00F66DF8"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10-11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49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0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5</w:t>
            </w:r>
          </w:p>
        </w:tc>
        <w:tc>
          <w:tcPr>
            <w:tcW w:w="2658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44</w:t>
            </w:r>
          </w:p>
        </w:tc>
      </w:tr>
      <w:tr w:rsidR="00125095" w:rsidRPr="00125095" w:rsidTr="00F66DF8"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Итого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695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19</w:t>
            </w:r>
          </w:p>
        </w:tc>
        <w:tc>
          <w:tcPr>
            <w:tcW w:w="1914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30</w:t>
            </w:r>
          </w:p>
        </w:tc>
        <w:tc>
          <w:tcPr>
            <w:tcW w:w="2658" w:type="dxa"/>
          </w:tcPr>
          <w:p w:rsidR="00125095" w:rsidRPr="00125095" w:rsidRDefault="00125095" w:rsidP="00125095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 w:rsidRPr="00125095">
              <w:rPr>
                <w:color w:val="000000"/>
              </w:rPr>
              <w:t>684</w:t>
            </w:r>
          </w:p>
        </w:tc>
      </w:tr>
    </w:tbl>
    <w:p w:rsidR="00125095" w:rsidRPr="00125095" w:rsidRDefault="00125095" w:rsidP="0012509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За год  </w:t>
      </w:r>
      <w:proofErr w:type="gramStart"/>
      <w:r w:rsidRPr="00125095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125095">
        <w:rPr>
          <w:rFonts w:ascii="Times New Roman" w:hAnsi="Times New Roman" w:cs="Times New Roman"/>
          <w:sz w:val="24"/>
          <w:szCs w:val="24"/>
        </w:rPr>
        <w:t xml:space="preserve"> 676 обучающихся. 8 обучающихся  переведены в следующий  класс с академической задолженностью: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Дронов Богдан (10 </w:t>
      </w:r>
      <w:proofErr w:type="spellStart"/>
      <w:r w:rsidRPr="00125095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25095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25095">
        <w:rPr>
          <w:rFonts w:ascii="Times New Roman" w:hAnsi="Times New Roman" w:cs="Times New Roman"/>
          <w:sz w:val="24"/>
          <w:szCs w:val="24"/>
        </w:rPr>
        <w:t>русский язык, геометрия;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Осипова Алина (5в) – математика;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Карпенко </w:t>
      </w:r>
      <w:proofErr w:type="spellStart"/>
      <w:r w:rsidRPr="00125095">
        <w:rPr>
          <w:rFonts w:ascii="Times New Roman" w:hAnsi="Times New Roman" w:cs="Times New Roman"/>
          <w:sz w:val="24"/>
          <w:szCs w:val="24"/>
        </w:rPr>
        <w:t>Джанита</w:t>
      </w:r>
      <w:proofErr w:type="spellEnd"/>
      <w:r w:rsidRPr="00125095">
        <w:rPr>
          <w:rFonts w:ascii="Times New Roman" w:hAnsi="Times New Roman" w:cs="Times New Roman"/>
          <w:sz w:val="24"/>
          <w:szCs w:val="24"/>
        </w:rPr>
        <w:t xml:space="preserve"> (5в) </w:t>
      </w:r>
      <w:proofErr w:type="gramStart"/>
      <w:r w:rsidRPr="0012509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125095">
        <w:rPr>
          <w:rFonts w:ascii="Times New Roman" w:hAnsi="Times New Roman" w:cs="Times New Roman"/>
          <w:sz w:val="24"/>
          <w:szCs w:val="24"/>
        </w:rPr>
        <w:t>иология;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Морозов Данил (7а) – алгебра, геометрия, </w:t>
      </w:r>
      <w:proofErr w:type="spellStart"/>
      <w:r w:rsidRPr="00125095">
        <w:rPr>
          <w:rFonts w:ascii="Times New Roman" w:hAnsi="Times New Roman" w:cs="Times New Roman"/>
          <w:sz w:val="24"/>
          <w:szCs w:val="24"/>
        </w:rPr>
        <w:t>ВиС</w:t>
      </w:r>
      <w:proofErr w:type="spellEnd"/>
      <w:r w:rsidRPr="00125095">
        <w:rPr>
          <w:rFonts w:ascii="Times New Roman" w:hAnsi="Times New Roman" w:cs="Times New Roman"/>
          <w:sz w:val="24"/>
          <w:szCs w:val="24"/>
        </w:rPr>
        <w:t>, ИКТ, русский, физика;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Морозов Кирилл (5в) – биология, литература, ОДНКНР;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Криволапов Дмитрий (5в) – биология, литература;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Франков Артем (5в)- биология;</w:t>
      </w:r>
    </w:p>
    <w:p w:rsidR="00125095" w:rsidRPr="00125095" w:rsidRDefault="00125095" w:rsidP="0012509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Афанасьев Максим (5в) – математика.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 Отличников- 77 человек,</w:t>
      </w:r>
      <w:r w:rsidRPr="001250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5095">
        <w:rPr>
          <w:rFonts w:ascii="Times New Roman" w:hAnsi="Times New Roman" w:cs="Times New Roman"/>
          <w:sz w:val="24"/>
          <w:szCs w:val="24"/>
        </w:rPr>
        <w:t>хорошистов – 218,</w:t>
      </w:r>
      <w:r w:rsidRPr="001250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5095">
        <w:rPr>
          <w:rFonts w:ascii="Times New Roman" w:hAnsi="Times New Roman" w:cs="Times New Roman"/>
          <w:sz w:val="24"/>
          <w:szCs w:val="24"/>
        </w:rPr>
        <w:t>неуспевающих 8 человек.</w:t>
      </w:r>
      <w:r w:rsidRPr="001250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5095">
        <w:rPr>
          <w:rFonts w:ascii="Times New Roman" w:hAnsi="Times New Roman" w:cs="Times New Roman"/>
          <w:sz w:val="24"/>
          <w:szCs w:val="24"/>
        </w:rPr>
        <w:t>Качество знаний составило 55%, успеваемость- 96%.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В начальной школе успеваемость – 100%, качество знаний – 61%. В основной школе успеваемость – 96%, качество знаний – 39%. В средней школе успеваемость 100%, качество знаний – 65%. С одной четвёркой окончили год 24 человека, с одной тройкой – 53 человека.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  Образовательная программа и учебный план предусматривают выполнение государственной функции школы - обеспечение бесплатного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Анализ государственной итоговой аттестации.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К ГИА-2024 были допущены 72 девятиклассника, Кудинова Алиса   и Бердник Артем получили аттестаты на основании промежуточной аттестации.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ОГЭ для обучающихся 9х классов по основным предметам  проходил в два дня: 3 июня – русский язык, 6 июня – математика. Результаты ОГЭ отражены в таблице: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095">
        <w:rPr>
          <w:rFonts w:ascii="Times New Roman" w:hAnsi="Times New Roman" w:cs="Times New Roman"/>
          <w:sz w:val="24"/>
          <w:szCs w:val="24"/>
          <w:u w:val="single"/>
        </w:rPr>
        <w:t>Результаты ОГЭ по русскому языку отражены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8"/>
        <w:gridCol w:w="1358"/>
        <w:gridCol w:w="1358"/>
        <w:gridCol w:w="1358"/>
        <w:gridCol w:w="1358"/>
        <w:gridCol w:w="1597"/>
        <w:gridCol w:w="1826"/>
      </w:tblGrid>
      <w:tr w:rsidR="00125095" w:rsidRPr="00125095" w:rsidTr="00F66DF8">
        <w:tc>
          <w:tcPr>
            <w:tcW w:w="131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26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25095" w:rsidRPr="00125095" w:rsidTr="00F66DF8">
        <w:tc>
          <w:tcPr>
            <w:tcW w:w="131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26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095">
        <w:rPr>
          <w:rFonts w:ascii="Times New Roman" w:hAnsi="Times New Roman" w:cs="Times New Roman"/>
          <w:sz w:val="24"/>
          <w:szCs w:val="24"/>
          <w:u w:val="single"/>
        </w:rPr>
        <w:t>Годовые отметки по русскому языку отражены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597"/>
        <w:gridCol w:w="1741"/>
      </w:tblGrid>
      <w:tr w:rsidR="00125095" w:rsidRPr="00125095" w:rsidTr="00F66DF8"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обуч.ся</w:t>
            </w:r>
            <w:proofErr w:type="spellEnd"/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4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25095" w:rsidRPr="00125095" w:rsidTr="00F66DF8"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Таким образом, 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подтвердили годовую отметку – 25 человек,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повысили годовую отметку –24 человек,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понизили годовую отметку – 9 человек.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Успеваемость за год составила 100%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Качество знаний за год составило 54%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095">
        <w:rPr>
          <w:rFonts w:ascii="Times New Roman" w:hAnsi="Times New Roman" w:cs="Times New Roman"/>
          <w:sz w:val="24"/>
          <w:szCs w:val="24"/>
          <w:u w:val="single"/>
        </w:rPr>
        <w:t>Результаты ОГЭ по математике отражены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38"/>
        <w:gridCol w:w="1338"/>
        <w:gridCol w:w="1338"/>
        <w:gridCol w:w="1338"/>
        <w:gridCol w:w="1647"/>
        <w:gridCol w:w="1811"/>
      </w:tblGrid>
      <w:tr w:rsidR="00125095" w:rsidRPr="00125095" w:rsidTr="00F66DF8">
        <w:tc>
          <w:tcPr>
            <w:tcW w:w="1363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1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125095" w:rsidRPr="00125095" w:rsidTr="00F66DF8">
        <w:tc>
          <w:tcPr>
            <w:tcW w:w="1363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38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095">
        <w:rPr>
          <w:rFonts w:ascii="Times New Roman" w:hAnsi="Times New Roman" w:cs="Times New Roman"/>
          <w:sz w:val="24"/>
          <w:szCs w:val="24"/>
          <w:u w:val="single"/>
        </w:rPr>
        <w:t>Годовые отметки по математике отражены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647"/>
        <w:gridCol w:w="1691"/>
      </w:tblGrid>
      <w:tr w:rsidR="00125095" w:rsidRPr="00125095" w:rsidTr="00F66DF8"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обуч.ся</w:t>
            </w:r>
            <w:proofErr w:type="spellEnd"/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9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125095" w:rsidRPr="00125095" w:rsidTr="00F66DF8"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6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1" w:type="dxa"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 xml:space="preserve">Таким образом, 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подтвердили годовую отметку – 33 человек,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повысили годовую отметку – 8 человек,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понизили годовую отметку – 17 человек.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t>Успеваемость за год составила 100%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hAnsi="Times New Roman" w:cs="Times New Roman"/>
          <w:sz w:val="24"/>
          <w:szCs w:val="24"/>
        </w:rPr>
        <w:lastRenderedPageBreak/>
        <w:t>Качество знаний за год составило 56%.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9 -х классов: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Михайлусов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Тимур и Димитров Артем  получили на ГИА отметку «2»  по трем предметам. Обучающиеся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олубев Дмитрий, Клишина София,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Агаева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Тамара, Амирасланов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Магамед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Запорожан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Владислав при пересдаче обществознания получили двойки. Пересдача этих предметов будет осенью.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Результаты ЕГЭ-2024.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К итоговой аттестации были допущены все 18 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11 класса. Аттестаты с отличием и медали «За особые успехи в учении» получили  Попов Дмитрий 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>медаль 1 степени). Он подтвердил годовые отметки, получил на ЕГЭ по русскому языку  и математике  выше 70 баллов и перешел пороги по предметам по выбору.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25095">
        <w:rPr>
          <w:rFonts w:ascii="Times New Roman" w:eastAsia="Calibri" w:hAnsi="Times New Roman" w:cs="Times New Roman"/>
          <w:sz w:val="24"/>
          <w:szCs w:val="24"/>
        </w:rPr>
        <w:t>Камышанов</w:t>
      </w:r>
      <w:proofErr w:type="spell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Арсений и Лоскутова Мария (медали 2 степени).  Они подтвердили годовые отметки, получили на ЕГЭ по русскому языку  и математике  выше 60 баллов и перешли пороги по предметам по выбору.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Результаты ЕГЭ-2024 отражены в таблице: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3686"/>
      </w:tblGrid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сдававших ЕГЭ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И.Р.Цыганкова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В.А.Шикин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В.А.Шикин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С.А.Макеева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М.Г.Савицкая</w:t>
            </w:r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С.А.Макеева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О.Н.Паршенкова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М.В.Лопатина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С.В.Самохина</w:t>
            </w:r>
            <w:proofErr w:type="spellEnd"/>
          </w:p>
        </w:tc>
      </w:tr>
      <w:tr w:rsidR="00125095" w:rsidRPr="00125095" w:rsidTr="00F66DF8">
        <w:tc>
          <w:tcPr>
            <w:tcW w:w="3085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25095" w:rsidRPr="00125095" w:rsidRDefault="00125095" w:rsidP="00125095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М.Г.Савицкая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Высокие баллы ЕГЭ в 2024 году получили Шубина Полина ( русский язык-94, история – 97, англ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>зык-86), Попов Дмитрий (физика – 80, математика профильная – 90, ИКТ – 75, русский – 75)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Анализ Всероссийской проверочной работы 2023-2024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717"/>
        <w:gridCol w:w="2261"/>
        <w:gridCol w:w="3102"/>
      </w:tblGrid>
      <w:tr w:rsidR="00125095" w:rsidRPr="00125095" w:rsidTr="00F66DF8">
        <w:trPr>
          <w:trHeight w:val="359"/>
        </w:trPr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4 класс</w:t>
            </w:r>
          </w:p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№1 имени генерал-лейтенанта Б.П.Юркова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13,21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</w:tr>
      <w:tr w:rsidR="00125095" w:rsidRPr="00125095" w:rsidTr="00F66DF8">
        <w:trPr>
          <w:trHeight w:val="299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27"/>
        <w:gridCol w:w="1296"/>
        <w:gridCol w:w="1481"/>
        <w:gridCol w:w="784"/>
        <w:gridCol w:w="854"/>
        <w:gridCol w:w="850"/>
        <w:gridCol w:w="1288"/>
      </w:tblGrid>
      <w:tr w:rsidR="00125095" w:rsidRPr="00125095" w:rsidTr="00F66DF8">
        <w:trPr>
          <w:trHeight w:val="360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4 класс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1066043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125095" w:rsidRPr="00125095" w:rsidTr="00F66DF8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422"/>
        <w:gridCol w:w="1440"/>
        <w:gridCol w:w="1458"/>
        <w:gridCol w:w="628"/>
        <w:gridCol w:w="746"/>
        <w:gridCol w:w="746"/>
        <w:gridCol w:w="746"/>
      </w:tblGrid>
      <w:tr w:rsidR="00125095" w:rsidRPr="00125095" w:rsidTr="00125095">
        <w:trPr>
          <w:trHeight w:val="360"/>
        </w:trPr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4 класс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1035405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26,66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</w:tr>
      <w:tr w:rsidR="00125095" w:rsidRPr="00125095" w:rsidTr="0012509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02"/>
        <w:gridCol w:w="1481"/>
        <w:gridCol w:w="1338"/>
      </w:tblGrid>
      <w:tr w:rsidR="00125095" w:rsidRPr="00125095" w:rsidTr="00F66DF8">
        <w:trPr>
          <w:trHeight w:val="300"/>
        </w:trPr>
        <w:tc>
          <w:tcPr>
            <w:tcW w:w="7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13,73</w:t>
            </w:r>
          </w:p>
        </w:tc>
      </w:tr>
      <w:tr w:rsidR="00125095" w:rsidRPr="00125095" w:rsidTr="00F66DF8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22"/>
        <w:gridCol w:w="1640"/>
        <w:gridCol w:w="1459"/>
      </w:tblGrid>
      <w:tr w:rsidR="00125095" w:rsidRPr="00125095" w:rsidTr="00F66DF8">
        <w:trPr>
          <w:trHeight w:val="315"/>
        </w:trPr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Окружающий мир 4 класс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5095" w:rsidRPr="00125095" w:rsidTr="00F66DF8">
        <w:trPr>
          <w:trHeight w:val="315"/>
        </w:trPr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011"/>
        <w:gridCol w:w="1384"/>
        <w:gridCol w:w="1254"/>
        <w:gridCol w:w="560"/>
        <w:gridCol w:w="659"/>
        <w:gridCol w:w="659"/>
        <w:gridCol w:w="659"/>
      </w:tblGrid>
      <w:tr w:rsidR="00125095" w:rsidRPr="00125095" w:rsidTr="00125095">
        <w:trPr>
          <w:trHeight w:val="360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Окружающий мир 4 класс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887945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24,16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14,22</w:t>
            </w:r>
          </w:p>
        </w:tc>
      </w:tr>
      <w:tr w:rsidR="00125095" w:rsidRPr="00125095" w:rsidTr="00125095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№1 имени генерал-лейтенанта Б.П.Юркова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1985"/>
        <w:gridCol w:w="2976"/>
      </w:tblGrid>
      <w:tr w:rsidR="00125095" w:rsidRPr="00125095" w:rsidTr="00F66DF8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5 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46"/>
        <w:gridCol w:w="1113"/>
        <w:gridCol w:w="1267"/>
        <w:gridCol w:w="665"/>
        <w:gridCol w:w="665"/>
        <w:gridCol w:w="665"/>
        <w:gridCol w:w="665"/>
      </w:tblGrid>
      <w:tr w:rsidR="00125095" w:rsidRPr="00125095" w:rsidTr="00125095">
        <w:trPr>
          <w:trHeight w:val="360"/>
        </w:trPr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5 класс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932988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13,08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1985"/>
        <w:gridCol w:w="2976"/>
      </w:tblGrid>
      <w:tr w:rsidR="00125095" w:rsidRPr="00125095" w:rsidTr="00F66DF8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5 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27,63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69,74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065"/>
        <w:gridCol w:w="1237"/>
        <w:gridCol w:w="1252"/>
        <w:gridCol w:w="658"/>
        <w:gridCol w:w="658"/>
        <w:gridCol w:w="658"/>
        <w:gridCol w:w="658"/>
      </w:tblGrid>
      <w:tr w:rsidR="00125095" w:rsidRPr="00125095" w:rsidTr="00125095">
        <w:trPr>
          <w:trHeight w:val="360"/>
        </w:trPr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5 класс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937506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</w:tr>
      <w:tr w:rsidR="00125095" w:rsidRPr="00125095" w:rsidTr="00125095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1985"/>
        <w:gridCol w:w="2976"/>
      </w:tblGrid>
      <w:tr w:rsidR="00125095" w:rsidRPr="00125095" w:rsidTr="00F66DF8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5 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46,58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03"/>
        <w:gridCol w:w="1124"/>
        <w:gridCol w:w="1280"/>
        <w:gridCol w:w="569"/>
        <w:gridCol w:w="670"/>
        <w:gridCol w:w="670"/>
        <w:gridCol w:w="670"/>
      </w:tblGrid>
      <w:tr w:rsidR="00125095" w:rsidRPr="00125095" w:rsidTr="00125095">
        <w:trPr>
          <w:trHeight w:val="360"/>
        </w:trPr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5 класс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967167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35,86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18,04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27,57</w:t>
            </w:r>
          </w:p>
        </w:tc>
      </w:tr>
      <w:tr w:rsidR="00125095" w:rsidRPr="00125095" w:rsidTr="00125095">
        <w:trPr>
          <w:trHeight w:val="300"/>
        </w:trPr>
        <w:tc>
          <w:tcPr>
            <w:tcW w:w="6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1985"/>
        <w:gridCol w:w="2976"/>
      </w:tblGrid>
      <w:tr w:rsidR="00125095" w:rsidRPr="00125095" w:rsidTr="00F66DF8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5 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51,35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125095" w:rsidRPr="00125095" w:rsidTr="00F66DF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81"/>
        <w:gridCol w:w="1300"/>
        <w:gridCol w:w="1450"/>
        <w:gridCol w:w="626"/>
        <w:gridCol w:w="743"/>
        <w:gridCol w:w="743"/>
        <w:gridCol w:w="743"/>
      </w:tblGrid>
      <w:tr w:rsidR="00125095" w:rsidRPr="00125095" w:rsidTr="00125095">
        <w:trPr>
          <w:trHeight w:val="36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5 класс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924842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42,27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34156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6,91</w:t>
            </w:r>
          </w:p>
        </w:tc>
      </w:tr>
      <w:tr w:rsidR="00125095" w:rsidRPr="00125095" w:rsidTr="001250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07"/>
        <w:gridCol w:w="1252"/>
        <w:gridCol w:w="1267"/>
        <w:gridCol w:w="665"/>
        <w:gridCol w:w="665"/>
        <w:gridCol w:w="665"/>
        <w:gridCol w:w="565"/>
      </w:tblGrid>
      <w:tr w:rsidR="00125095" w:rsidRPr="00125095" w:rsidTr="00125095">
        <w:trPr>
          <w:trHeight w:val="360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6 класс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824457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47,25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34272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</w:tr>
      <w:tr w:rsidR="00125095" w:rsidRPr="00125095" w:rsidTr="00125095">
        <w:trPr>
          <w:trHeight w:val="300"/>
        </w:trPr>
        <w:tc>
          <w:tcPr>
            <w:tcW w:w="6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49"/>
        <w:gridCol w:w="1481"/>
        <w:gridCol w:w="1591"/>
      </w:tblGrid>
      <w:tr w:rsidR="00125095" w:rsidRPr="00125095" w:rsidTr="00F66DF8">
        <w:trPr>
          <w:trHeight w:val="360"/>
        </w:trPr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6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125095" w:rsidRPr="00125095" w:rsidTr="00F66DF8">
        <w:trPr>
          <w:trHeight w:val="300"/>
        </w:trPr>
        <w:tc>
          <w:tcPr>
            <w:tcW w:w="7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47"/>
        <w:gridCol w:w="1116"/>
        <w:gridCol w:w="1266"/>
        <w:gridCol w:w="565"/>
        <w:gridCol w:w="664"/>
        <w:gridCol w:w="664"/>
        <w:gridCol w:w="664"/>
      </w:tblGrid>
      <w:tr w:rsidR="00125095" w:rsidRPr="00125095" w:rsidTr="00125095">
        <w:trPr>
          <w:trHeight w:val="360"/>
        </w:trPr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6 класс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464344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37,83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15,04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125095" w:rsidRPr="00125095" w:rsidTr="00125095">
        <w:trPr>
          <w:trHeight w:val="300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11"/>
        <w:gridCol w:w="1481"/>
        <w:gridCol w:w="1529"/>
      </w:tblGrid>
      <w:tr w:rsidR="00125095" w:rsidRPr="00125095" w:rsidTr="00F66DF8">
        <w:trPr>
          <w:trHeight w:val="360"/>
        </w:trPr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6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7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04"/>
        <w:gridCol w:w="1124"/>
        <w:gridCol w:w="1279"/>
        <w:gridCol w:w="569"/>
        <w:gridCol w:w="670"/>
        <w:gridCol w:w="670"/>
        <w:gridCol w:w="670"/>
      </w:tblGrid>
      <w:tr w:rsidR="00125095" w:rsidRPr="00125095" w:rsidTr="00125095">
        <w:trPr>
          <w:trHeight w:val="360"/>
        </w:trPr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линейная 6 класс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379492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71,93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87"/>
        <w:gridCol w:w="1481"/>
        <w:gridCol w:w="1253"/>
      </w:tblGrid>
      <w:tr w:rsidR="00125095" w:rsidRPr="00125095" w:rsidTr="00F66DF8">
        <w:trPr>
          <w:trHeight w:val="360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линейная 6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39,47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  <w:tr w:rsidR="00125095" w:rsidRPr="00125095" w:rsidTr="00F66DF8">
        <w:trPr>
          <w:trHeight w:val="300"/>
        </w:trPr>
        <w:tc>
          <w:tcPr>
            <w:tcW w:w="7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892"/>
        <w:gridCol w:w="1587"/>
        <w:gridCol w:w="1222"/>
        <w:gridCol w:w="550"/>
        <w:gridCol w:w="645"/>
        <w:gridCol w:w="645"/>
        <w:gridCol w:w="645"/>
      </w:tblGrid>
      <w:tr w:rsidR="00125095" w:rsidRPr="00125095" w:rsidTr="00125095">
        <w:trPr>
          <w:trHeight w:val="3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6 класс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16709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419308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38,19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18,71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</w:tr>
      <w:tr w:rsidR="00125095" w:rsidRPr="00125095" w:rsidTr="0012509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15,22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08"/>
        <w:gridCol w:w="1941"/>
        <w:gridCol w:w="1172"/>
      </w:tblGrid>
      <w:tr w:rsidR="00125095" w:rsidRPr="00125095" w:rsidTr="00F66DF8">
        <w:trPr>
          <w:trHeight w:val="360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6 класс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</w:tr>
      <w:tr w:rsidR="00125095" w:rsidRPr="00125095" w:rsidTr="00F66DF8">
        <w:trPr>
          <w:trHeight w:val="300"/>
        </w:trPr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06"/>
        <w:gridCol w:w="1122"/>
        <w:gridCol w:w="1279"/>
        <w:gridCol w:w="569"/>
        <w:gridCol w:w="670"/>
        <w:gridCol w:w="670"/>
        <w:gridCol w:w="670"/>
      </w:tblGrid>
      <w:tr w:rsidR="00125095" w:rsidRPr="00125095" w:rsidTr="00125095">
        <w:trPr>
          <w:trHeight w:val="360"/>
        </w:trPr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6 класс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432100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42,93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15,98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</w:tr>
      <w:tr w:rsidR="00125095" w:rsidRPr="00125095" w:rsidTr="00125095">
        <w:trPr>
          <w:trHeight w:val="300"/>
        </w:trPr>
        <w:tc>
          <w:tcPr>
            <w:tcW w:w="6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62"/>
        <w:gridCol w:w="1481"/>
        <w:gridCol w:w="1478"/>
      </w:tblGrid>
      <w:tr w:rsidR="00125095" w:rsidRPr="00125095" w:rsidTr="00F66DF8">
        <w:trPr>
          <w:trHeight w:val="360"/>
        </w:trPr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6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125095" w:rsidRPr="00125095" w:rsidTr="00F66DF8">
        <w:trPr>
          <w:trHeight w:val="300"/>
        </w:trPr>
        <w:tc>
          <w:tcPr>
            <w:tcW w:w="7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69"/>
        <w:gridCol w:w="1108"/>
        <w:gridCol w:w="1261"/>
        <w:gridCol w:w="662"/>
        <w:gridCol w:w="662"/>
        <w:gridCol w:w="662"/>
        <w:gridCol w:w="662"/>
      </w:tblGrid>
      <w:tr w:rsidR="00125095" w:rsidRPr="00125095" w:rsidTr="00125095">
        <w:trPr>
          <w:trHeight w:val="36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6 класс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23346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829804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125095" w:rsidRPr="00125095" w:rsidTr="00125095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5,17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327"/>
        <w:gridCol w:w="1481"/>
        <w:gridCol w:w="1413"/>
      </w:tblGrid>
      <w:tr w:rsidR="00125095" w:rsidRPr="00125095" w:rsidTr="00F66DF8">
        <w:trPr>
          <w:trHeight w:val="360"/>
        </w:trPr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6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36,21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32"/>
        <w:gridCol w:w="1120"/>
        <w:gridCol w:w="1270"/>
        <w:gridCol w:w="566"/>
        <w:gridCol w:w="666"/>
        <w:gridCol w:w="666"/>
        <w:gridCol w:w="666"/>
      </w:tblGrid>
      <w:tr w:rsidR="00125095" w:rsidRPr="00125095" w:rsidTr="00125095">
        <w:trPr>
          <w:trHeight w:val="360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7 класс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12924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275770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49,88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32,04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125095" w:rsidRPr="00125095" w:rsidTr="0012509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2"/>
        <w:gridCol w:w="1984"/>
        <w:gridCol w:w="2835"/>
      </w:tblGrid>
      <w:tr w:rsidR="00125095" w:rsidRPr="00125095" w:rsidTr="00F66DF8">
        <w:trPr>
          <w:trHeight w:val="360"/>
        </w:trPr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7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25095" w:rsidRPr="00125095" w:rsidTr="00F66DF8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34"/>
        <w:gridCol w:w="1117"/>
        <w:gridCol w:w="1271"/>
        <w:gridCol w:w="566"/>
        <w:gridCol w:w="666"/>
        <w:gridCol w:w="666"/>
        <w:gridCol w:w="666"/>
      </w:tblGrid>
      <w:tr w:rsidR="00125095" w:rsidRPr="00125095" w:rsidTr="00125095">
        <w:trPr>
          <w:trHeight w:val="360"/>
        </w:trPr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Физика 7 класс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433693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45,36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11,56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12,52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</w:tr>
      <w:tr w:rsidR="00125095" w:rsidRPr="00125095" w:rsidTr="00125095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32"/>
        <w:gridCol w:w="1481"/>
        <w:gridCol w:w="1308"/>
      </w:tblGrid>
      <w:tr w:rsidR="00125095" w:rsidRPr="00125095" w:rsidTr="00F66DF8">
        <w:trPr>
          <w:trHeight w:val="36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Физика 7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25,71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65,71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25095" w:rsidRPr="00125095" w:rsidTr="00F66DF8">
        <w:trPr>
          <w:trHeight w:val="300"/>
        </w:trPr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68"/>
        <w:gridCol w:w="1109"/>
        <w:gridCol w:w="1261"/>
        <w:gridCol w:w="662"/>
        <w:gridCol w:w="662"/>
        <w:gridCol w:w="662"/>
        <w:gridCol w:w="662"/>
      </w:tblGrid>
      <w:tr w:rsidR="00125095" w:rsidRPr="00125095" w:rsidTr="00125095">
        <w:trPr>
          <w:trHeight w:val="360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7 класс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750036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</w:tr>
      <w:tr w:rsidR="00125095" w:rsidRPr="00125095" w:rsidTr="00125095">
        <w:trPr>
          <w:trHeight w:val="300"/>
        </w:trPr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12"/>
        <w:gridCol w:w="1481"/>
        <w:gridCol w:w="1328"/>
      </w:tblGrid>
      <w:tr w:rsidR="00125095" w:rsidRPr="00125095" w:rsidTr="00F66DF8">
        <w:trPr>
          <w:trHeight w:val="360"/>
        </w:trPr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7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78,46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125095" w:rsidRPr="00125095" w:rsidTr="00F66DF8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32"/>
        <w:gridCol w:w="1245"/>
        <w:gridCol w:w="1260"/>
        <w:gridCol w:w="662"/>
        <w:gridCol w:w="662"/>
        <w:gridCol w:w="662"/>
        <w:gridCol w:w="563"/>
      </w:tblGrid>
      <w:tr w:rsidR="00125095" w:rsidRPr="00125095" w:rsidTr="00125095">
        <w:trPr>
          <w:trHeight w:val="360"/>
        </w:trPr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7 класс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756509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49,79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125095" w:rsidRPr="00125095" w:rsidTr="00125095">
        <w:trPr>
          <w:trHeight w:val="300"/>
        </w:trPr>
        <w:tc>
          <w:tcPr>
            <w:tcW w:w="6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48"/>
        <w:gridCol w:w="1481"/>
        <w:gridCol w:w="1292"/>
      </w:tblGrid>
      <w:tr w:rsidR="00125095" w:rsidRPr="00125095" w:rsidTr="00F66DF8">
        <w:trPr>
          <w:trHeight w:val="360"/>
        </w:trPr>
        <w:tc>
          <w:tcPr>
            <w:tcW w:w="7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7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80,33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125095" w:rsidRPr="00125095" w:rsidTr="00F66DF8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831"/>
        <w:gridCol w:w="1574"/>
        <w:gridCol w:w="1213"/>
        <w:gridCol w:w="642"/>
        <w:gridCol w:w="642"/>
        <w:gridCol w:w="642"/>
        <w:gridCol w:w="642"/>
      </w:tblGrid>
      <w:tr w:rsidR="00125095" w:rsidRPr="00125095" w:rsidTr="00125095">
        <w:trPr>
          <w:trHeight w:val="36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7 класс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284753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38,61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7,87</w:t>
            </w:r>
          </w:p>
        </w:tc>
      </w:tr>
      <w:tr w:rsidR="00125095" w:rsidRPr="00125095" w:rsidTr="00125095">
        <w:trPr>
          <w:trHeight w:val="300"/>
        </w:trPr>
        <w:tc>
          <w:tcPr>
            <w:tcW w:w="6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04"/>
        <w:gridCol w:w="1941"/>
        <w:gridCol w:w="1176"/>
      </w:tblGrid>
      <w:tr w:rsidR="00125095" w:rsidRPr="00125095" w:rsidTr="00F66DF8">
        <w:trPr>
          <w:trHeight w:val="360"/>
        </w:trPr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7 класс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</w:tr>
      <w:tr w:rsidR="00125095" w:rsidRPr="00125095" w:rsidTr="00F66DF8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84"/>
        <w:gridCol w:w="1105"/>
        <w:gridCol w:w="1257"/>
        <w:gridCol w:w="660"/>
        <w:gridCol w:w="660"/>
        <w:gridCol w:w="660"/>
        <w:gridCol w:w="660"/>
      </w:tblGrid>
      <w:tr w:rsidR="00125095" w:rsidRPr="00125095" w:rsidTr="00125095">
        <w:trPr>
          <w:trHeight w:val="36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7 класс (линейная, по программе 7 класса)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337860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15,94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</w:t>
            </w:r>
          </w:p>
        </w:tc>
      </w:tr>
      <w:tr w:rsidR="00125095" w:rsidRPr="00125095" w:rsidTr="0012509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99"/>
        <w:gridCol w:w="1481"/>
        <w:gridCol w:w="1441"/>
      </w:tblGrid>
      <w:tr w:rsidR="00125095" w:rsidRPr="00125095" w:rsidTr="00F66DF8">
        <w:trPr>
          <w:trHeight w:val="360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7 класс (линейная, по программе 7 класса)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125095" w:rsidRPr="00125095" w:rsidTr="00F66DF8">
        <w:trPr>
          <w:trHeight w:val="30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69"/>
        <w:gridCol w:w="1108"/>
        <w:gridCol w:w="1261"/>
        <w:gridCol w:w="662"/>
        <w:gridCol w:w="662"/>
        <w:gridCol w:w="662"/>
        <w:gridCol w:w="662"/>
      </w:tblGrid>
      <w:tr w:rsidR="00125095" w:rsidRPr="00125095" w:rsidTr="00125095">
        <w:trPr>
          <w:trHeight w:val="360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7 класс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Статистика по отметкам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13849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292678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38,17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15,07</w:t>
            </w:r>
          </w:p>
        </w:tc>
      </w:tr>
      <w:tr w:rsidR="00125095" w:rsidRPr="00125095" w:rsidTr="00125095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383"/>
        <w:gridCol w:w="1481"/>
        <w:gridCol w:w="1357"/>
      </w:tblGrid>
      <w:tr w:rsidR="00125095" w:rsidRPr="00125095" w:rsidTr="00F66DF8">
        <w:trPr>
          <w:trHeight w:val="360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7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125095" w:rsidRPr="00125095" w:rsidTr="00F66DF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4259"/>
        <w:gridCol w:w="1286"/>
        <w:gridCol w:w="1469"/>
        <w:gridCol w:w="434"/>
        <w:gridCol w:w="358"/>
        <w:gridCol w:w="849"/>
        <w:gridCol w:w="267"/>
        <w:gridCol w:w="513"/>
        <w:gridCol w:w="751"/>
      </w:tblGrid>
      <w:tr w:rsidR="00125095" w:rsidRPr="00125095" w:rsidTr="00F66DF8">
        <w:trPr>
          <w:trHeight w:val="360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2024 8 класс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Кол-во </w:t>
            </w: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21699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705467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38,76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</w:tr>
      <w:tr w:rsidR="00125095" w:rsidRPr="00125095" w:rsidTr="00F66DF8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</w:tr>
      <w:tr w:rsidR="00125095" w:rsidRPr="00125095" w:rsidTr="00F66DF8">
        <w:trPr>
          <w:trHeight w:val="360"/>
        </w:trPr>
        <w:tc>
          <w:tcPr>
            <w:tcW w:w="74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Русский язык 2024 8 класс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37,74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62,26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7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01"/>
        <w:gridCol w:w="1127"/>
        <w:gridCol w:w="1279"/>
        <w:gridCol w:w="569"/>
        <w:gridCol w:w="670"/>
        <w:gridCol w:w="670"/>
        <w:gridCol w:w="670"/>
      </w:tblGrid>
      <w:tr w:rsidR="00125095" w:rsidRPr="00125095" w:rsidTr="00125095">
        <w:trPr>
          <w:trHeight w:val="360"/>
        </w:trPr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8 класс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260965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10,63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</w:tr>
      <w:tr w:rsidR="00125095" w:rsidRPr="00125095" w:rsidTr="00125095">
        <w:trPr>
          <w:trHeight w:val="300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48,1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25,9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507"/>
        <w:gridCol w:w="1481"/>
        <w:gridCol w:w="1233"/>
      </w:tblGrid>
      <w:tr w:rsidR="00125095" w:rsidRPr="00125095" w:rsidTr="00F66DF8">
        <w:trPr>
          <w:trHeight w:val="360"/>
        </w:trPr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География 8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7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4250"/>
        <w:gridCol w:w="1283"/>
        <w:gridCol w:w="1466"/>
        <w:gridCol w:w="660"/>
        <w:gridCol w:w="97"/>
        <w:gridCol w:w="862"/>
        <w:gridCol w:w="511"/>
        <w:gridCol w:w="307"/>
        <w:gridCol w:w="750"/>
      </w:tblGrid>
      <w:tr w:rsidR="00125095" w:rsidRPr="00125095" w:rsidTr="00F66DF8">
        <w:trPr>
          <w:trHeight w:val="360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Химия 8 класс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276412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36,91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39,42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19,02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</w:tr>
      <w:tr w:rsidR="00125095" w:rsidRPr="00125095" w:rsidTr="00F66DF8">
        <w:trPr>
          <w:trHeight w:val="300"/>
        </w:trPr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125095" w:rsidRPr="00125095" w:rsidTr="00F66DF8">
        <w:trPr>
          <w:trHeight w:val="360"/>
        </w:trPr>
        <w:tc>
          <w:tcPr>
            <w:tcW w:w="7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Химия 8 класс</w:t>
            </w:r>
          </w:p>
        </w:tc>
        <w:tc>
          <w:tcPr>
            <w:tcW w:w="145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34,62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095" w:rsidRPr="00125095" w:rsidTr="00F66DF8">
        <w:trPr>
          <w:trHeight w:val="300"/>
        </w:trPr>
        <w:tc>
          <w:tcPr>
            <w:tcW w:w="76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55"/>
        <w:gridCol w:w="1296"/>
        <w:gridCol w:w="1649"/>
        <w:gridCol w:w="876"/>
        <w:gridCol w:w="876"/>
        <w:gridCol w:w="876"/>
        <w:gridCol w:w="1693"/>
      </w:tblGrid>
      <w:tr w:rsidR="00125095" w:rsidRPr="00125095" w:rsidTr="00F66DF8">
        <w:trPr>
          <w:trHeight w:val="360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Физика 2024 8 класс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13572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272629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125095" w:rsidRPr="00125095" w:rsidTr="00F66DF8">
        <w:trPr>
          <w:trHeight w:val="3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40"/>
        <w:gridCol w:w="1243"/>
        <w:gridCol w:w="1258"/>
        <w:gridCol w:w="661"/>
        <w:gridCol w:w="661"/>
        <w:gridCol w:w="661"/>
        <w:gridCol w:w="562"/>
      </w:tblGrid>
      <w:tr w:rsidR="00125095" w:rsidRPr="00125095" w:rsidTr="00125095">
        <w:trPr>
          <w:trHeight w:val="360"/>
        </w:trPr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2024 8 класс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681353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56,26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</w:tr>
      <w:tr w:rsidR="00125095" w:rsidRPr="00125095" w:rsidTr="00125095">
        <w:trPr>
          <w:trHeight w:val="300"/>
        </w:trPr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52,1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32,6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88"/>
        <w:gridCol w:w="1481"/>
        <w:gridCol w:w="1552"/>
      </w:tblGrid>
      <w:tr w:rsidR="00125095" w:rsidRPr="00125095" w:rsidTr="00F66DF8">
        <w:trPr>
          <w:trHeight w:val="360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Математика 2024 8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125095" w:rsidRPr="00125095" w:rsidTr="00F66DF8">
        <w:trPr>
          <w:trHeight w:val="300"/>
        </w:trPr>
        <w:tc>
          <w:tcPr>
            <w:tcW w:w="7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78" w:type="dxa"/>
        <w:tblInd w:w="-176" w:type="dxa"/>
        <w:tblLook w:val="04A0" w:firstRow="1" w:lastRow="0" w:firstColumn="1" w:lastColumn="0" w:noHBand="0" w:noVBand="1"/>
      </w:tblPr>
      <w:tblGrid>
        <w:gridCol w:w="4334"/>
        <w:gridCol w:w="1871"/>
        <w:gridCol w:w="1429"/>
        <w:gridCol w:w="619"/>
        <w:gridCol w:w="734"/>
        <w:gridCol w:w="734"/>
        <w:gridCol w:w="734"/>
      </w:tblGrid>
      <w:tr w:rsidR="00125095" w:rsidRPr="00125095" w:rsidTr="00125095">
        <w:trPr>
          <w:trHeight w:val="360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8 класс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272368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44,89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35,37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125095" w:rsidRPr="00125095" w:rsidTr="00125095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7007"/>
        <w:gridCol w:w="1941"/>
        <w:gridCol w:w="1542"/>
      </w:tblGrid>
      <w:tr w:rsidR="00125095" w:rsidRPr="00125095" w:rsidTr="00F66DF8">
        <w:trPr>
          <w:trHeight w:val="360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Обществознание 8 класс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ind w:left="-377" w:firstLine="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125095" w:rsidRPr="00125095" w:rsidTr="00F66DF8">
        <w:trPr>
          <w:trHeight w:val="300"/>
        </w:trPr>
        <w:tc>
          <w:tcPr>
            <w:tcW w:w="7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97"/>
        <w:gridCol w:w="1125"/>
        <w:gridCol w:w="1281"/>
        <w:gridCol w:w="570"/>
        <w:gridCol w:w="671"/>
        <w:gridCol w:w="671"/>
        <w:gridCol w:w="671"/>
      </w:tblGrid>
      <w:tr w:rsidR="00125095" w:rsidRPr="00125095" w:rsidTr="00125095">
        <w:trPr>
          <w:trHeight w:val="360"/>
        </w:trPr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линейная 8 класс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7669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150705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12,26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11,59</w:t>
            </w:r>
          </w:p>
        </w:tc>
      </w:tr>
      <w:tr w:rsidR="00125095" w:rsidRPr="00125095" w:rsidTr="00125095">
        <w:trPr>
          <w:trHeight w:val="3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имени генерал-лейтенанта Б.П.Юркова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346"/>
        <w:gridCol w:w="1481"/>
        <w:gridCol w:w="1394"/>
      </w:tblGrid>
      <w:tr w:rsidR="00125095" w:rsidRPr="00125095" w:rsidTr="00F66DF8">
        <w:trPr>
          <w:trHeight w:val="360"/>
        </w:trPr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Биология линейная 8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имени генерал-лейтенанта </w:t>
            </w: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Б.П.Юркова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125095" w:rsidRPr="00125095" w:rsidTr="00F66DF8">
        <w:trPr>
          <w:trHeight w:val="300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60"/>
        <w:gridCol w:w="1296"/>
        <w:gridCol w:w="1652"/>
        <w:gridCol w:w="878"/>
        <w:gridCol w:w="878"/>
        <w:gridCol w:w="878"/>
        <w:gridCol w:w="1679"/>
      </w:tblGrid>
      <w:tr w:rsidR="00125095" w:rsidRPr="00125095" w:rsidTr="00F66DF8">
        <w:trPr>
          <w:trHeight w:val="36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2024 первая волна История  8 класс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13507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275965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39,91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15,52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</w:tr>
      <w:tr w:rsidR="00125095" w:rsidRPr="00125095" w:rsidTr="00F66DF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095" w:rsidRPr="00125095" w:rsidRDefault="00125095" w:rsidP="001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13,73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В течение года администраций школы осуществлялся контроль и коррекция учебного процесса с целью устранения возможных препятствий к созданию ситуации успешного обучения, проводился подбор педагогических технологий для организации учебного процесса.  Созданы все необходимые условия для реализации обучения детей с разным уровнем развития способностей, с разной степенью усвоения учебного материала.  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Достижение указанных целей обеспечивается поэтапным решением задач работы школы на каждой ступени обучения.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Введение федерального государственного образовательного стандарта начального общего, основного общего  и среднего общего образования – это старт системному изменению образования в целом. Одним из основных направлений деятельности школы в этот период является обеспечение выполнения программных задач, определяемых требованиями государственного образовательного стандарта. 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 Учителя, работающие по стандартам второго поколения,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В целях сохранения единого образовательного пространства, обеспечения преемственности, преподавание в школе ведется по учебникам, значащимся в федеральном перечне учебных изданий. Все обучающиеся бесплатно обеспечены учебниками. В школе имеется бесплатный доступ в Интернет.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Проверка классных журналов показала: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носит характер системности, открытости, что позволяет обучающимся и родителям постоянно владеть информацией о результативности обучения (с 2019 года в </w:t>
      </w:r>
      <w:r w:rsidRPr="00125095">
        <w:rPr>
          <w:rFonts w:ascii="Times New Roman" w:eastAsia="Calibri" w:hAnsi="Times New Roman" w:cs="Times New Roman"/>
          <w:sz w:val="24"/>
          <w:szCs w:val="24"/>
        </w:rPr>
        <w:lastRenderedPageBreak/>
        <w:t>школьном образовательном процессе действует электронный  журнал).</w:t>
      </w:r>
    </w:p>
    <w:p w:rsidR="00125095" w:rsidRPr="00125095" w:rsidRDefault="00125095" w:rsidP="00125095">
      <w:pPr>
        <w:tabs>
          <w:tab w:val="left" w:pos="3800"/>
        </w:tabs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95" w:rsidRPr="00125095" w:rsidRDefault="00125095" w:rsidP="00125095">
      <w:pPr>
        <w:widowControl w:val="0"/>
        <w:tabs>
          <w:tab w:val="left" w:pos="8640"/>
        </w:tabs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Одна из задач, стоящих перед школой – формирование общеучебных и предметных компетенций обучающихся на современном уроке. </w:t>
      </w:r>
      <w:r w:rsidRPr="001250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Целью </w:t>
      </w:r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педагогического коллектива является 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пространства. </w:t>
      </w: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Этому способствовала работа по развитию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конкурсах разного уровня.    </w:t>
      </w:r>
    </w:p>
    <w:p w:rsidR="00125095" w:rsidRPr="00125095" w:rsidRDefault="00125095" w:rsidP="00125095">
      <w:pPr>
        <w:widowControl w:val="0"/>
        <w:tabs>
          <w:tab w:val="left" w:pos="8640"/>
        </w:tabs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>Успешному решению стоящих перед коллективом школы задач способствовали  проводимые в течение года  совещания при директоре и зам. директора  - это  положительно сказалось на повышении качества преподавания, т.к. учителя-предметники получили возможность обменяться мнениями, переосмыслить свой подход к обучению отдельных категорий учащихся,  стали иначе смотреть на учебный процесс в целом и на свое участие в нем в частности, задуматься: всегда ли успешность</w:t>
      </w:r>
      <w:proofErr w:type="gramEnd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>неуспешность</w:t>
      </w:r>
      <w:proofErr w:type="spellEnd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</w:t>
      </w:r>
      <w:proofErr w:type="gramStart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следствие работы или безделья самих школьников, все ли возможности были использованы по созданию ситуации успеха для каждого ученика, повышению мотивации обучения.  Продуктивно проходили плановые и тематические педагогические советы.   </w:t>
      </w:r>
    </w:p>
    <w:p w:rsidR="00125095" w:rsidRPr="00125095" w:rsidRDefault="00125095" w:rsidP="00125095">
      <w:pPr>
        <w:widowControl w:val="0"/>
        <w:tabs>
          <w:tab w:val="left" w:pos="8640"/>
        </w:tabs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Педагогический коллектив работает в соответствии с нормами охраны труда;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-имеется список учебников и учебных пособий, используемых в образовательном процессе в соответствии с новым стандартом 2-го поколения;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В распоряжение участников образовательного процесса 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>предоставлены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-учебные кабинеты;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-спортивный зал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-столовая;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-библиотека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25095">
        <w:rPr>
          <w:rFonts w:ascii="Times New Roman" w:eastAsia="Calibri" w:hAnsi="Times New Roman" w:cs="Times New Roman"/>
          <w:b/>
          <w:sz w:val="24"/>
          <w:szCs w:val="24"/>
        </w:rPr>
        <w:t>Администрация школы обеспечила все условия для непрерывности профессионального развития педагогов при работе  по стандартам  второго поколения: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bCs/>
          <w:sz w:val="24"/>
          <w:szCs w:val="24"/>
        </w:rPr>
        <w:t>-доля учителей школы, прошедших повышение квалификации по ФГОС -100%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Уровень квалификации педагогических работников школы: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-26 учителей  имеют высшую квалификационную категорию.  Двое учителей в течение года аттестовались на высшую категорию. Два учителя аттестовались на первую категорию. Все учителя аттестованы.</w:t>
      </w:r>
    </w:p>
    <w:tbl>
      <w:tblPr>
        <w:tblW w:w="5317" w:type="pct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2904"/>
        <w:gridCol w:w="1612"/>
        <w:gridCol w:w="1573"/>
        <w:gridCol w:w="1159"/>
        <w:gridCol w:w="1446"/>
        <w:gridCol w:w="1398"/>
      </w:tblGrid>
      <w:tr w:rsidR="00125095" w:rsidRPr="00125095" w:rsidTr="00125095">
        <w:trPr>
          <w:trHeight w:val="126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Должностьпокоторой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</w:t>
            </w: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предыд</w:t>
            </w:r>
            <w:proofErr w:type="gram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щей категории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Дата последующей категории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Мищенко Татьяна Васильевна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27.01.2028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Ахцхецян</w:t>
            </w:r>
            <w:proofErr w:type="spellEnd"/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26.05.2028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Бондарева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Бугрова Ольга Ивановна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Волченко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Женеева</w:t>
            </w:r>
            <w:proofErr w:type="spellEnd"/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26.11.2026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Зайцева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Кириченко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Анна Васильевна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Конева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Марина Александров.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27.01.2028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Кузменькова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логопед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Роман Валерьевич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Кожухова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26.11.2026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Ковалева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24.04.2028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Лось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Ольга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Марина Викторовна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Макеева Светлана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Можейко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Мудрова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26.11.2026</w:t>
            </w:r>
          </w:p>
        </w:tc>
      </w:tr>
      <w:tr w:rsidR="00125095" w:rsidRPr="00125095" w:rsidTr="00125095">
        <w:trPr>
          <w:trHeight w:val="14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Пикова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20.10.2022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20.10.2027</w:t>
            </w:r>
          </w:p>
        </w:tc>
      </w:tr>
      <w:tr w:rsidR="00125095" w:rsidRPr="00125095" w:rsidTr="00125095">
        <w:trPr>
          <w:trHeight w:val="35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27.01.2028</w:t>
            </w:r>
          </w:p>
        </w:tc>
      </w:tr>
      <w:tr w:rsidR="00125095" w:rsidRPr="00125095" w:rsidTr="00125095">
        <w:trPr>
          <w:trHeight w:val="41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Самохина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125095" w:rsidRPr="00125095" w:rsidTr="00125095">
        <w:trPr>
          <w:trHeight w:val="41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Ирина Васильевна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23.10.2025</w:t>
            </w:r>
          </w:p>
        </w:tc>
      </w:tr>
      <w:tr w:rsidR="00125095" w:rsidRPr="00125095" w:rsidTr="00125095">
        <w:trPr>
          <w:trHeight w:val="41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Савицкая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125095" w:rsidRPr="00125095" w:rsidTr="00125095">
        <w:trPr>
          <w:trHeight w:val="41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Садольская</w:t>
            </w:r>
            <w:proofErr w:type="spellEnd"/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</w:tr>
      <w:tr w:rsidR="00125095" w:rsidRPr="00125095" w:rsidTr="00125095">
        <w:trPr>
          <w:trHeight w:val="419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Пугачёва 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35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Титаренко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125095" w:rsidRPr="00125095" w:rsidTr="00125095">
        <w:trPr>
          <w:trHeight w:val="35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after="0"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Титова Тамара Александровна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35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Илона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 и литературы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27.01.2028</w:t>
            </w:r>
          </w:p>
        </w:tc>
      </w:tr>
      <w:tr w:rsidR="00125095" w:rsidRPr="00125095" w:rsidTr="00125095">
        <w:trPr>
          <w:trHeight w:val="35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Чиркина 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 и литературы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23.10.2025</w:t>
            </w:r>
          </w:p>
        </w:tc>
      </w:tr>
      <w:tr w:rsidR="00125095" w:rsidRPr="00125095" w:rsidTr="00125095">
        <w:trPr>
          <w:trHeight w:val="802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Шикин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24.01.2020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24.01.2025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95" w:rsidRPr="00125095" w:rsidTr="00125095">
        <w:trPr>
          <w:trHeight w:val="41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Юрова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Юлия Владимировна</w:t>
            </w:r>
          </w:p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50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50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5095" w:rsidRPr="00125095" w:rsidTr="00125095">
        <w:trPr>
          <w:trHeight w:val="41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Соответ-ствиезаним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емойдолжнос-ти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41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Лось Анастасия Викторовна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Соответ-ствиезаним</w:t>
            </w:r>
            <w:proofErr w:type="gram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095">
              <w:rPr>
                <w:rFonts w:ascii="Times New Roman" w:eastAsia="Calibri" w:hAnsi="Times New Roman" w:cs="Times New Roman"/>
                <w:sz w:val="24"/>
                <w:szCs w:val="24"/>
              </w:rPr>
              <w:t>емойдолжнос-ти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095" w:rsidRPr="00125095" w:rsidTr="00125095">
        <w:trPr>
          <w:trHeight w:val="417"/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95" w:rsidRPr="00125095" w:rsidRDefault="00125095" w:rsidP="0012509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7"/>
                <w:tab w:val="left" w:pos="137"/>
              </w:tabs>
              <w:autoSpaceDE w:val="0"/>
              <w:autoSpaceDN w:val="0"/>
              <w:spacing w:line="240" w:lineRule="auto"/>
              <w:ind w:left="163" w:right="18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Селезнева Виктория Владимировна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95" w:rsidRPr="00125095" w:rsidRDefault="00125095" w:rsidP="0012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5095">
        <w:rPr>
          <w:rFonts w:ascii="Times New Roman" w:eastAsia="Times New Roman" w:hAnsi="Times New Roman" w:cs="Times New Roman"/>
          <w:sz w:val="24"/>
          <w:szCs w:val="24"/>
        </w:rPr>
        <w:t xml:space="preserve">В прошедшем учебном году учителями проводилась большая работа по повышению педагогического мастерства урочной и внеурочной работы с учащимися.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Уроки всех учителей проводятся нестандартно, не</w:t>
      </w:r>
      <w:r w:rsidR="00F66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однотипно, изучаемый материал излагается ярко, убедительно. </w:t>
      </w:r>
      <w:r w:rsidRPr="00125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учителями наглядно-образных и ассоциативных методов помогает учащимся успешно усваивать учебный материал. Компьютерные технологии способствуют повышению мотивации обучения учеников. 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Результаты внутришкольного контроля подтверждают текущие и итоговые оценки </w:t>
      </w:r>
      <w:proofErr w:type="gramStart"/>
      <w:r w:rsidRPr="0012509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  <w:bookmarkStart w:id="0" w:name="_GoBack"/>
      <w:bookmarkEnd w:id="0"/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>Однако существуют проблемы по совершенствованию работы с детьми, имеющими повышенную мотивацию к обучению; лучше обстоит дело в работе со слабоуспевающими учащимися; необходимо продолжить работу по совершенствованию форм и методов работы с учащимися в рамках введения ФГОС НОО и ФГОС ООО.</w:t>
      </w:r>
    </w:p>
    <w:p w:rsidR="00125095" w:rsidRPr="00125095" w:rsidRDefault="00125095" w:rsidP="00125095">
      <w:pPr>
        <w:widowControl w:val="0"/>
        <w:suppressAutoHyphens/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   </w:t>
      </w:r>
    </w:p>
    <w:p w:rsidR="00125095" w:rsidRPr="00125095" w:rsidRDefault="00125095" w:rsidP="001250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95" w:rsidRPr="00125095" w:rsidRDefault="00125095" w:rsidP="001250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95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125095">
        <w:rPr>
          <w:rFonts w:ascii="Times New Roman" w:eastAsia="Times New Roman" w:hAnsi="Times New Roman" w:cs="Times New Roman"/>
          <w:sz w:val="24"/>
          <w:szCs w:val="24"/>
        </w:rPr>
        <w:t xml:space="preserve"> в целом, можно признать учебную работу в  2023-2024 учебном году удовлетворительной.  Необходимо работать над повышением успеваемости и качества образования.</w:t>
      </w:r>
    </w:p>
    <w:p w:rsidR="00125095" w:rsidRPr="00125095" w:rsidRDefault="00125095" w:rsidP="00125095">
      <w:pPr>
        <w:tabs>
          <w:tab w:val="num" w:pos="-284"/>
        </w:tabs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095" w:rsidRDefault="00125095" w:rsidP="00125095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5095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МБОУ СОШ №1 им. Б.П. </w:t>
      </w:r>
      <w:proofErr w:type="spellStart"/>
      <w:r w:rsidRPr="00125095">
        <w:rPr>
          <w:rFonts w:ascii="Times New Roman" w:hAnsi="Times New Roman" w:cs="Times New Roman"/>
          <w:b/>
          <w:sz w:val="28"/>
          <w:szCs w:val="28"/>
        </w:rPr>
        <w:t>Юркова</w:t>
      </w:r>
      <w:proofErr w:type="spellEnd"/>
    </w:p>
    <w:p w:rsidR="00125095" w:rsidRPr="00125095" w:rsidRDefault="00125095" w:rsidP="00125095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95">
        <w:rPr>
          <w:rFonts w:ascii="Times New Roman" w:hAnsi="Times New Roman" w:cs="Times New Roman"/>
          <w:b/>
          <w:sz w:val="28"/>
          <w:szCs w:val="28"/>
        </w:rPr>
        <w:t xml:space="preserve">3. Анализ методической работы МБОУ СОШ №1 им. Б.П. </w:t>
      </w:r>
      <w:proofErr w:type="spellStart"/>
      <w:r w:rsidRPr="00125095">
        <w:rPr>
          <w:rFonts w:ascii="Times New Roman" w:hAnsi="Times New Roman" w:cs="Times New Roman"/>
          <w:b/>
          <w:sz w:val="28"/>
          <w:szCs w:val="28"/>
        </w:rPr>
        <w:t>Юркова</w:t>
      </w:r>
      <w:proofErr w:type="spellEnd"/>
      <w:r w:rsidRPr="00125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095" w:rsidRPr="00125095" w:rsidRDefault="00125095" w:rsidP="00125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95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322CE1" w:rsidRPr="00125095" w:rsidRDefault="00322CE1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42514" w:rsidRPr="00125095" w:rsidRDefault="00322CE1" w:rsidP="001250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09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9171D" w:rsidRPr="00125095" w:rsidRDefault="0009171D" w:rsidP="001250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71D" w:rsidRPr="00125095" w:rsidSect="001250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386"/>
    <w:multiLevelType w:val="multilevel"/>
    <w:tmpl w:val="C8BEB0F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E55F2"/>
    <w:multiLevelType w:val="hybridMultilevel"/>
    <w:tmpl w:val="F92A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44729"/>
    <w:multiLevelType w:val="hybridMultilevel"/>
    <w:tmpl w:val="7646FD2E"/>
    <w:lvl w:ilvl="0" w:tplc="28B29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3364E"/>
    <w:multiLevelType w:val="hybridMultilevel"/>
    <w:tmpl w:val="FF18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F2263"/>
    <w:multiLevelType w:val="multilevel"/>
    <w:tmpl w:val="8D9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14"/>
    <w:rsid w:val="0009171D"/>
    <w:rsid w:val="00092923"/>
    <w:rsid w:val="000E5B7E"/>
    <w:rsid w:val="001137E4"/>
    <w:rsid w:val="00125095"/>
    <w:rsid w:val="00136C43"/>
    <w:rsid w:val="001543EC"/>
    <w:rsid w:val="00156325"/>
    <w:rsid w:val="00245CA7"/>
    <w:rsid w:val="002C4489"/>
    <w:rsid w:val="00311BF2"/>
    <w:rsid w:val="00322CE1"/>
    <w:rsid w:val="0033406F"/>
    <w:rsid w:val="00350350"/>
    <w:rsid w:val="004223E0"/>
    <w:rsid w:val="00475855"/>
    <w:rsid w:val="004C26BD"/>
    <w:rsid w:val="00530E19"/>
    <w:rsid w:val="00582A90"/>
    <w:rsid w:val="005A2517"/>
    <w:rsid w:val="005D3EA2"/>
    <w:rsid w:val="00645F04"/>
    <w:rsid w:val="006C46F2"/>
    <w:rsid w:val="007122B2"/>
    <w:rsid w:val="00765F41"/>
    <w:rsid w:val="00770BE5"/>
    <w:rsid w:val="008B3311"/>
    <w:rsid w:val="008B6D27"/>
    <w:rsid w:val="008C1E9C"/>
    <w:rsid w:val="009545C6"/>
    <w:rsid w:val="0097690E"/>
    <w:rsid w:val="00977E69"/>
    <w:rsid w:val="009821B2"/>
    <w:rsid w:val="009A7F3D"/>
    <w:rsid w:val="00A42514"/>
    <w:rsid w:val="00A666DC"/>
    <w:rsid w:val="00AA0848"/>
    <w:rsid w:val="00AC1E0C"/>
    <w:rsid w:val="00B30E80"/>
    <w:rsid w:val="00B31C21"/>
    <w:rsid w:val="00B3548C"/>
    <w:rsid w:val="00B9173F"/>
    <w:rsid w:val="00BE7044"/>
    <w:rsid w:val="00C215ED"/>
    <w:rsid w:val="00C70148"/>
    <w:rsid w:val="00C86399"/>
    <w:rsid w:val="00DB6953"/>
    <w:rsid w:val="00DD078C"/>
    <w:rsid w:val="00DD3CBD"/>
    <w:rsid w:val="00E01B3B"/>
    <w:rsid w:val="00E07B92"/>
    <w:rsid w:val="00E6412A"/>
    <w:rsid w:val="00E75324"/>
    <w:rsid w:val="00F27099"/>
    <w:rsid w:val="00F66DF8"/>
    <w:rsid w:val="00F868C1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2514"/>
  </w:style>
  <w:style w:type="table" w:styleId="a4">
    <w:name w:val="Table Grid"/>
    <w:basedOn w:val="a1"/>
    <w:uiPriority w:val="59"/>
    <w:rsid w:val="00A42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0E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7E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125095"/>
    <w:pPr>
      <w:ind w:left="720"/>
      <w:contextualSpacing/>
    </w:pPr>
  </w:style>
  <w:style w:type="character" w:customStyle="1" w:styleId="a9">
    <w:name w:val="Абзац списка Знак"/>
    <w:link w:val="a8"/>
    <w:uiPriority w:val="1"/>
    <w:rsid w:val="00125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2514"/>
  </w:style>
  <w:style w:type="table" w:styleId="a4">
    <w:name w:val="Table Grid"/>
    <w:basedOn w:val="a1"/>
    <w:uiPriority w:val="59"/>
    <w:rsid w:val="00A42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0E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7E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125095"/>
    <w:pPr>
      <w:ind w:left="720"/>
      <w:contextualSpacing/>
    </w:pPr>
  </w:style>
  <w:style w:type="character" w:customStyle="1" w:styleId="a9">
    <w:name w:val="Абзац списка Знак"/>
    <w:link w:val="a8"/>
    <w:uiPriority w:val="1"/>
    <w:rsid w:val="0012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7196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</cp:lastModifiedBy>
  <cp:revision>5</cp:revision>
  <cp:lastPrinted>2020-06-22T08:22:00Z</cp:lastPrinted>
  <dcterms:created xsi:type="dcterms:W3CDTF">2019-12-28T04:15:00Z</dcterms:created>
  <dcterms:modified xsi:type="dcterms:W3CDTF">2024-07-10T08:28:00Z</dcterms:modified>
</cp:coreProperties>
</file>